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00" w:lineRule="exact"/>
        <w:jc w:val="center"/>
        <w:rPr>
          <w:rFonts w:eastAsia="黑体"/>
          <w:color w:val="000000"/>
          <w:sz w:val="36"/>
        </w:rPr>
      </w:pPr>
      <w:r>
        <w:rPr>
          <w:rFonts w:eastAsia="黑体"/>
          <w:color w:val="000000"/>
          <w:sz w:val="36"/>
        </w:rPr>
        <w:t>中华人民共和国水生野生动植物及其产品</w:t>
      </w:r>
    </w:p>
    <w:p>
      <w:pPr>
        <w:spacing w:line="240" w:lineRule="atLeast"/>
        <w:jc w:val="center"/>
        <w:rPr>
          <w:rFonts w:eastAsia="黑体"/>
          <w:color w:val="000000"/>
          <w:sz w:val="36"/>
        </w:rPr>
      </w:pPr>
      <w:r>
        <w:rPr>
          <w:rFonts w:eastAsia="黑体"/>
          <w:color w:val="000000"/>
          <w:sz w:val="36"/>
        </w:rPr>
        <w:t>利用特许证件申请表</w:t>
      </w:r>
    </w:p>
    <w:tbl>
      <w:tblPr>
        <w:tblStyle w:val="7"/>
        <w:tblW w:w="8522"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46"/>
        <w:gridCol w:w="455"/>
        <w:gridCol w:w="1168"/>
        <w:gridCol w:w="493"/>
        <w:gridCol w:w="1299"/>
        <w:gridCol w:w="66"/>
        <w:gridCol w:w="494"/>
        <w:gridCol w:w="1628"/>
        <w:gridCol w:w="207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30" w:hRule="atLeast"/>
        </w:trPr>
        <w:tc>
          <w:tcPr>
            <w:tcW w:w="8522" w:type="dxa"/>
            <w:gridSpan w:val="9"/>
            <w:tcBorders>
              <w:top w:val="single" w:color="auto" w:sz="12" w:space="0"/>
              <w:bottom w:val="single" w:color="auto" w:sz="12" w:space="0"/>
            </w:tcBorders>
            <w:vAlign w:val="center"/>
          </w:tcPr>
          <w:p>
            <w:pPr>
              <w:rPr>
                <w:rFonts w:eastAsia="仿宋_GB2312"/>
                <w:color w:val="000000"/>
                <w:sz w:val="24"/>
              </w:rPr>
            </w:pPr>
            <w:bookmarkStart w:id="0" w:name="_GoBack"/>
            <w:bookmarkEnd w:id="0"/>
            <w:r>
              <w:rPr>
                <w:rFonts w:hint="eastAsia" w:eastAsia="仿宋_GB2312"/>
                <w:color w:val="000000"/>
                <w:sz w:val="24"/>
              </w:rPr>
              <w:t>1.</w:t>
            </w:r>
            <w:r>
              <w:rPr>
                <w:rFonts w:eastAsia="仿宋_GB2312"/>
                <w:color w:val="000000"/>
                <w:sz w:val="24"/>
              </w:rPr>
              <w:t>申请单位（个人）名称或姓名：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30" w:hRule="atLeast"/>
        </w:trPr>
        <w:tc>
          <w:tcPr>
            <w:tcW w:w="1301" w:type="dxa"/>
            <w:gridSpan w:val="2"/>
            <w:tcBorders>
              <w:top w:val="single" w:color="auto" w:sz="12" w:space="0"/>
              <w:bottom w:val="single" w:color="auto" w:sz="12" w:space="0"/>
              <w:right w:val="single" w:color="auto" w:sz="6" w:space="0"/>
            </w:tcBorders>
          </w:tcPr>
          <w:p>
            <w:pPr>
              <w:rPr>
                <w:rFonts w:eastAsia="仿宋_GB2312"/>
                <w:color w:val="000000"/>
                <w:sz w:val="24"/>
              </w:rPr>
            </w:pPr>
            <w:r>
              <w:rPr>
                <w:rFonts w:hint="eastAsia" w:eastAsia="仿宋_GB2312"/>
                <w:color w:val="000000"/>
                <w:sz w:val="24"/>
              </w:rPr>
              <w:t>2.</w:t>
            </w:r>
            <w:r>
              <w:rPr>
                <w:rFonts w:eastAsia="仿宋_GB2312"/>
                <w:color w:val="000000"/>
                <w:sz w:val="24"/>
              </w:rPr>
              <w:t>申请项目</w:t>
            </w:r>
          </w:p>
        </w:tc>
        <w:tc>
          <w:tcPr>
            <w:tcW w:w="1168" w:type="dxa"/>
            <w:tcBorders>
              <w:top w:val="single" w:color="auto" w:sz="12" w:space="0"/>
              <w:left w:val="single" w:color="auto" w:sz="6" w:space="0"/>
              <w:bottom w:val="single" w:color="auto" w:sz="12" w:space="0"/>
              <w:right w:val="single" w:color="auto" w:sz="6" w:space="0"/>
            </w:tcBorders>
          </w:tcPr>
          <w:p>
            <w:pPr>
              <w:jc w:val="center"/>
              <w:rPr>
                <w:rFonts w:eastAsia="仿宋_GB2312"/>
                <w:color w:val="000000"/>
                <w:sz w:val="24"/>
              </w:rPr>
            </w:pPr>
            <w:r>
              <w:rPr>
                <w:rFonts w:hint="eastAsia" w:ascii="仿宋_GB2312" w:hAnsi="宋体" w:eastAsia="仿宋_GB2312"/>
                <w:color w:val="000000"/>
                <w:sz w:val="24"/>
              </w:rPr>
              <w:t>○</w:t>
            </w:r>
            <w:r>
              <w:rPr>
                <w:rFonts w:eastAsia="仿宋_GB2312"/>
                <w:color w:val="000000"/>
                <w:sz w:val="24"/>
              </w:rPr>
              <w:t>捕捉</w:t>
            </w:r>
          </w:p>
        </w:tc>
        <w:tc>
          <w:tcPr>
            <w:tcW w:w="2352" w:type="dxa"/>
            <w:gridSpan w:val="4"/>
            <w:tcBorders>
              <w:top w:val="single" w:color="auto" w:sz="12" w:space="0"/>
              <w:left w:val="single" w:color="auto" w:sz="6" w:space="0"/>
              <w:bottom w:val="single" w:color="auto" w:sz="12" w:space="0"/>
              <w:right w:val="single" w:color="auto" w:sz="6" w:space="0"/>
            </w:tcBorders>
          </w:tcPr>
          <w:p>
            <w:pPr>
              <w:jc w:val="center"/>
              <w:rPr>
                <w:rFonts w:ascii="宋体" w:hAnsi="宋体"/>
                <w:color w:val="000000"/>
                <w:sz w:val="24"/>
              </w:rPr>
            </w:pPr>
            <w:r>
              <w:rPr>
                <w:rFonts w:ascii="宋体" w:hAnsi="宋体"/>
                <w:color w:val="000000"/>
                <w:sz w:val="24"/>
              </w:rPr>
              <w:t>●</w:t>
            </w:r>
            <w:r>
              <w:rPr>
                <w:rFonts w:hint="eastAsia" w:ascii="仿宋_GB2312" w:hAnsi="宋体" w:eastAsia="仿宋_GB2312"/>
                <w:color w:val="000000"/>
                <w:sz w:val="24"/>
              </w:rPr>
              <w:t>驯养繁殖</w:t>
            </w:r>
          </w:p>
        </w:tc>
        <w:tc>
          <w:tcPr>
            <w:tcW w:w="3701" w:type="dxa"/>
            <w:gridSpan w:val="2"/>
            <w:tcBorders>
              <w:top w:val="single" w:color="auto" w:sz="12" w:space="0"/>
              <w:left w:val="single" w:color="auto" w:sz="6" w:space="0"/>
              <w:bottom w:val="single" w:color="auto" w:sz="12" w:space="0"/>
            </w:tcBorders>
          </w:tcPr>
          <w:p>
            <w:pPr>
              <w:rPr>
                <w:rFonts w:ascii="宋体" w:hAnsi="宋体"/>
                <w:color w:val="000000"/>
                <w:sz w:val="24"/>
              </w:rPr>
            </w:pPr>
            <w:r>
              <w:rPr>
                <w:rFonts w:hint="eastAsia" w:ascii="仿宋_GB2312" w:hAnsi="宋体" w:eastAsia="仿宋_GB2312"/>
                <w:color w:val="000000"/>
                <w:sz w:val="24"/>
              </w:rPr>
              <w:t>○经营利用：包括出售、展览、表演或其他</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30" w:hRule="atLeast"/>
        </w:trPr>
        <w:tc>
          <w:tcPr>
            <w:tcW w:w="8522" w:type="dxa"/>
            <w:gridSpan w:val="9"/>
            <w:tcBorders>
              <w:top w:val="single" w:color="auto" w:sz="12" w:space="0"/>
              <w:bottom w:val="single" w:color="auto" w:sz="12" w:space="0"/>
            </w:tcBorders>
            <w:vAlign w:val="center"/>
          </w:tcPr>
          <w:p>
            <w:pPr>
              <w:widowControl/>
              <w:jc w:val="left"/>
              <w:rPr>
                <w:rFonts w:eastAsia="仿宋_GB2312"/>
                <w:color w:val="000000"/>
                <w:sz w:val="24"/>
              </w:rPr>
            </w:pPr>
            <w:r>
              <w:rPr>
                <w:rFonts w:hint="eastAsia" w:eastAsia="仿宋_GB2312"/>
                <w:color w:val="000000"/>
                <w:sz w:val="24"/>
              </w:rPr>
              <w:t>3.</w:t>
            </w:r>
            <w:r>
              <w:rPr>
                <w:rFonts w:eastAsia="仿宋_GB2312"/>
                <w:color w:val="000000"/>
                <w:sz w:val="24"/>
              </w:rPr>
              <w:t>申请内容：</w:t>
            </w:r>
            <w:r>
              <w:rPr>
                <w:rFonts w:hint="eastAsia" w:eastAsia="仿宋_GB2312"/>
                <w:color w:val="000000"/>
                <w:sz w:val="24"/>
              </w:rPr>
              <w:t>申请XXX（物种名称）驯养繁殖许可</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30" w:hRule="atLeast"/>
        </w:trPr>
        <w:tc>
          <w:tcPr>
            <w:tcW w:w="4261" w:type="dxa"/>
            <w:gridSpan w:val="5"/>
            <w:tcBorders>
              <w:top w:val="single" w:color="auto" w:sz="12" w:space="0"/>
              <w:bottom w:val="single" w:color="auto" w:sz="12" w:space="0"/>
              <w:right w:val="single" w:color="auto" w:sz="12" w:space="0"/>
            </w:tcBorders>
            <w:vAlign w:val="center"/>
          </w:tcPr>
          <w:p>
            <w:pPr>
              <w:ind w:left="252" w:hanging="252"/>
              <w:rPr>
                <w:rFonts w:eastAsia="仿宋_GB2312"/>
                <w:color w:val="000000"/>
                <w:sz w:val="24"/>
              </w:rPr>
            </w:pPr>
            <w:r>
              <w:rPr>
                <w:rFonts w:hint="eastAsia" w:eastAsia="仿宋_GB2312"/>
                <w:color w:val="000000"/>
                <w:sz w:val="24"/>
              </w:rPr>
              <w:t>4.</w:t>
            </w:r>
            <w:r>
              <w:rPr>
                <w:rFonts w:eastAsia="仿宋_GB2312"/>
                <w:color w:val="000000"/>
                <w:sz w:val="24"/>
              </w:rPr>
              <w:t>申请单位法人代表（个人）：</w:t>
            </w:r>
          </w:p>
        </w:tc>
        <w:tc>
          <w:tcPr>
            <w:tcW w:w="4261" w:type="dxa"/>
            <w:gridSpan w:val="4"/>
            <w:tcBorders>
              <w:top w:val="single" w:color="auto" w:sz="12" w:space="0"/>
              <w:left w:val="single" w:color="auto" w:sz="12" w:space="0"/>
              <w:bottom w:val="single" w:color="auto" w:sz="12" w:space="0"/>
            </w:tcBorders>
            <w:vAlign w:val="center"/>
          </w:tcPr>
          <w:p>
            <w:pPr>
              <w:widowControl/>
              <w:jc w:val="left"/>
              <w:rPr>
                <w:rFonts w:eastAsia="仿宋_GB2312"/>
                <w:b/>
                <w:color w:val="000000"/>
                <w:sz w:val="24"/>
              </w:rPr>
            </w:pPr>
            <w:r>
              <w:rPr>
                <w:rFonts w:hint="eastAsia" w:eastAsia="仿宋_GB2312"/>
                <w:color w:val="000000"/>
                <w:sz w:val="24"/>
              </w:rPr>
              <w:t>5.</w:t>
            </w:r>
            <w:r>
              <w:rPr>
                <w:rFonts w:eastAsia="仿宋_GB2312"/>
                <w:color w:val="000000"/>
                <w:sz w:val="24"/>
              </w:rPr>
              <w:t>身份证号：</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30" w:hRule="atLeast"/>
        </w:trPr>
        <w:tc>
          <w:tcPr>
            <w:tcW w:w="6449" w:type="dxa"/>
            <w:gridSpan w:val="8"/>
            <w:tcBorders>
              <w:top w:val="single" w:color="auto" w:sz="12" w:space="0"/>
              <w:bottom w:val="single" w:color="auto" w:sz="12" w:space="0"/>
              <w:right w:val="single" w:color="auto" w:sz="12" w:space="0"/>
            </w:tcBorders>
          </w:tcPr>
          <w:p>
            <w:pPr>
              <w:widowControl/>
              <w:jc w:val="left"/>
              <w:rPr>
                <w:rFonts w:eastAsia="仿宋_GB2312"/>
                <w:color w:val="000000"/>
                <w:sz w:val="24"/>
              </w:rPr>
            </w:pPr>
            <w:r>
              <w:rPr>
                <w:rFonts w:hint="eastAsia" w:eastAsia="仿宋_GB2312"/>
                <w:color w:val="000000"/>
                <w:sz w:val="24"/>
              </w:rPr>
              <w:t>6.</w:t>
            </w:r>
            <w:r>
              <w:rPr>
                <w:rFonts w:eastAsia="仿宋_GB2312"/>
                <w:color w:val="000000"/>
                <w:sz w:val="24"/>
              </w:rPr>
              <w:t>申请单位地址：</w:t>
            </w:r>
          </w:p>
        </w:tc>
        <w:tc>
          <w:tcPr>
            <w:tcW w:w="2073" w:type="dxa"/>
            <w:tcBorders>
              <w:top w:val="single" w:color="auto" w:sz="12" w:space="0"/>
              <w:left w:val="single" w:color="auto" w:sz="12" w:space="0"/>
              <w:bottom w:val="single" w:color="auto" w:sz="12" w:space="0"/>
            </w:tcBorders>
          </w:tcPr>
          <w:p>
            <w:pPr>
              <w:rPr>
                <w:rFonts w:eastAsia="仿宋_GB2312"/>
                <w:color w:val="000000"/>
                <w:sz w:val="24"/>
              </w:rPr>
            </w:pPr>
            <w:r>
              <w:rPr>
                <w:rFonts w:hint="eastAsia" w:eastAsia="仿宋_GB2312"/>
                <w:color w:val="000000"/>
                <w:sz w:val="24"/>
              </w:rPr>
              <w:t>7.</w:t>
            </w:r>
            <w:r>
              <w:rPr>
                <w:rFonts w:eastAsia="仿宋_GB2312"/>
                <w:color w:val="000000"/>
                <w:sz w:val="24"/>
              </w:rPr>
              <w:t>邮编：</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00" w:hRule="atLeast"/>
        </w:trPr>
        <w:tc>
          <w:tcPr>
            <w:tcW w:w="2962" w:type="dxa"/>
            <w:gridSpan w:val="4"/>
            <w:tcBorders>
              <w:top w:val="single" w:color="auto" w:sz="12" w:space="0"/>
              <w:bottom w:val="single" w:color="auto" w:sz="12" w:space="0"/>
              <w:right w:val="single" w:color="auto" w:sz="12" w:space="0"/>
            </w:tcBorders>
            <w:vAlign w:val="center"/>
          </w:tcPr>
          <w:p>
            <w:pPr>
              <w:rPr>
                <w:rFonts w:eastAsia="仿宋_GB2312"/>
                <w:color w:val="000000"/>
                <w:sz w:val="24"/>
              </w:rPr>
            </w:pPr>
            <w:r>
              <w:rPr>
                <w:rFonts w:hint="eastAsia" w:eastAsia="仿宋_GB2312"/>
                <w:color w:val="000000"/>
                <w:sz w:val="24"/>
              </w:rPr>
              <w:t>8.</w:t>
            </w:r>
            <w:r>
              <w:rPr>
                <w:rFonts w:eastAsia="仿宋_GB2312"/>
                <w:color w:val="000000"/>
                <w:sz w:val="24"/>
              </w:rPr>
              <w:t>联系人：</w:t>
            </w:r>
          </w:p>
        </w:tc>
        <w:tc>
          <w:tcPr>
            <w:tcW w:w="3487" w:type="dxa"/>
            <w:gridSpan w:val="4"/>
            <w:tcBorders>
              <w:top w:val="single" w:color="auto" w:sz="12" w:space="0"/>
              <w:left w:val="single" w:color="auto" w:sz="12" w:space="0"/>
              <w:bottom w:val="single" w:color="auto" w:sz="12" w:space="0"/>
              <w:right w:val="single" w:color="auto" w:sz="12" w:space="0"/>
            </w:tcBorders>
            <w:vAlign w:val="center"/>
          </w:tcPr>
          <w:p>
            <w:pPr>
              <w:rPr>
                <w:rFonts w:eastAsia="仿宋_GB2312"/>
                <w:color w:val="000000"/>
                <w:sz w:val="24"/>
              </w:rPr>
            </w:pPr>
            <w:r>
              <w:rPr>
                <w:rFonts w:hint="eastAsia" w:eastAsia="仿宋_GB2312"/>
                <w:color w:val="000000"/>
                <w:sz w:val="24"/>
              </w:rPr>
              <w:t>9.</w:t>
            </w:r>
            <w:r>
              <w:rPr>
                <w:rFonts w:eastAsia="仿宋_GB2312"/>
                <w:color w:val="000000"/>
                <w:sz w:val="24"/>
              </w:rPr>
              <w:t>联系电话</w:t>
            </w:r>
            <w:r>
              <w:rPr>
                <w:rFonts w:hAnsi="宋体"/>
                <w:color w:val="000000"/>
                <w:sz w:val="24"/>
              </w:rPr>
              <w:t>：</w:t>
            </w:r>
          </w:p>
          <w:p>
            <w:pPr>
              <w:rPr>
                <w:rFonts w:eastAsia="仿宋_GB2312"/>
                <w:color w:val="000000"/>
                <w:sz w:val="24"/>
              </w:rPr>
            </w:pPr>
            <w:r>
              <w:rPr>
                <w:rFonts w:eastAsia="仿宋_GB2312"/>
                <w:color w:val="000000"/>
                <w:sz w:val="24"/>
              </w:rPr>
              <w:t>传真</w:t>
            </w:r>
            <w:r>
              <w:rPr>
                <w:rFonts w:hAnsi="宋体"/>
                <w:color w:val="000000"/>
                <w:szCs w:val="21"/>
              </w:rPr>
              <w:t>：</w:t>
            </w:r>
          </w:p>
        </w:tc>
        <w:tc>
          <w:tcPr>
            <w:tcW w:w="2073" w:type="dxa"/>
            <w:tcBorders>
              <w:top w:val="single" w:color="auto" w:sz="12" w:space="0"/>
              <w:left w:val="single" w:color="auto" w:sz="12" w:space="0"/>
              <w:bottom w:val="single" w:color="auto" w:sz="12" w:space="0"/>
            </w:tcBorders>
            <w:vAlign w:val="center"/>
          </w:tcPr>
          <w:p>
            <w:pPr>
              <w:rPr>
                <w:rFonts w:eastAsia="仿宋_GB2312"/>
                <w:color w:val="000000"/>
                <w:sz w:val="24"/>
              </w:rPr>
            </w:pPr>
            <w:r>
              <w:rPr>
                <w:rFonts w:hint="eastAsia" w:eastAsia="仿宋_GB2312"/>
                <w:color w:val="000000"/>
                <w:sz w:val="24"/>
              </w:rPr>
              <w:t>10.</w:t>
            </w:r>
            <w:r>
              <w:rPr>
                <w:rFonts w:eastAsia="仿宋_GB2312"/>
                <w:color w:val="000000"/>
                <w:sz w:val="24"/>
              </w:rPr>
              <w:t>E-mail：</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00" w:hRule="atLeast"/>
        </w:trPr>
        <w:tc>
          <w:tcPr>
            <w:tcW w:w="846" w:type="dxa"/>
            <w:tcBorders>
              <w:top w:val="single" w:color="auto" w:sz="12" w:space="0"/>
              <w:bottom w:val="single" w:color="auto" w:sz="6" w:space="0"/>
              <w:right w:val="single" w:color="auto" w:sz="12" w:space="0"/>
            </w:tcBorders>
            <w:vAlign w:val="center"/>
          </w:tcPr>
          <w:p>
            <w:pPr>
              <w:rPr>
                <w:rFonts w:eastAsia="仿宋_GB2312"/>
                <w:color w:val="000000"/>
                <w:sz w:val="24"/>
              </w:rPr>
            </w:pPr>
            <w:r>
              <w:rPr>
                <w:rFonts w:hint="eastAsia" w:eastAsia="仿宋_GB2312"/>
                <w:color w:val="000000"/>
                <w:sz w:val="24"/>
              </w:rPr>
              <w:t>11.</w:t>
            </w:r>
            <w:r>
              <w:rPr>
                <w:rFonts w:eastAsia="仿宋_GB2312"/>
                <w:color w:val="000000"/>
                <w:sz w:val="24"/>
              </w:rPr>
              <w:t>序号</w:t>
            </w:r>
          </w:p>
        </w:tc>
        <w:tc>
          <w:tcPr>
            <w:tcW w:w="2116" w:type="dxa"/>
            <w:gridSpan w:val="3"/>
            <w:tcBorders>
              <w:top w:val="single" w:color="auto" w:sz="12" w:space="0"/>
              <w:left w:val="single" w:color="auto" w:sz="12" w:space="0"/>
              <w:bottom w:val="single" w:color="auto" w:sz="6" w:space="0"/>
              <w:right w:val="single" w:color="auto" w:sz="12" w:space="0"/>
            </w:tcBorders>
            <w:vAlign w:val="center"/>
          </w:tcPr>
          <w:p>
            <w:pPr>
              <w:rPr>
                <w:rFonts w:eastAsia="仿宋_GB2312"/>
                <w:color w:val="000000"/>
                <w:sz w:val="24"/>
              </w:rPr>
            </w:pPr>
            <w:r>
              <w:rPr>
                <w:rFonts w:hint="eastAsia" w:eastAsia="仿宋_GB2312"/>
                <w:color w:val="000000"/>
                <w:sz w:val="24"/>
              </w:rPr>
              <w:t>12.</w:t>
            </w:r>
            <w:r>
              <w:rPr>
                <w:rFonts w:eastAsia="仿宋_GB2312"/>
                <w:color w:val="000000"/>
                <w:sz w:val="24"/>
              </w:rPr>
              <w:t>物种学名</w:t>
            </w:r>
          </w:p>
          <w:p>
            <w:pPr>
              <w:rPr>
                <w:rFonts w:eastAsia="仿宋_GB2312"/>
                <w:color w:val="000000"/>
                <w:sz w:val="24"/>
              </w:rPr>
            </w:pPr>
            <w:r>
              <w:rPr>
                <w:rFonts w:eastAsia="仿宋_GB2312"/>
                <w:color w:val="000000"/>
                <w:sz w:val="24"/>
              </w:rPr>
              <w:t>（中文名、拉丁学名）</w:t>
            </w:r>
          </w:p>
        </w:tc>
        <w:tc>
          <w:tcPr>
            <w:tcW w:w="1365" w:type="dxa"/>
            <w:gridSpan w:val="2"/>
            <w:tcBorders>
              <w:top w:val="single" w:color="auto" w:sz="12" w:space="0"/>
              <w:left w:val="single" w:color="auto" w:sz="12" w:space="0"/>
              <w:bottom w:val="single" w:color="auto" w:sz="6" w:space="0"/>
              <w:right w:val="single" w:color="auto" w:sz="12" w:space="0"/>
            </w:tcBorders>
            <w:vAlign w:val="center"/>
          </w:tcPr>
          <w:p>
            <w:pPr>
              <w:rPr>
                <w:rFonts w:eastAsia="仿宋_GB2312"/>
                <w:color w:val="000000"/>
                <w:sz w:val="24"/>
              </w:rPr>
            </w:pPr>
            <w:r>
              <w:rPr>
                <w:rFonts w:hint="eastAsia" w:eastAsia="仿宋_GB2312"/>
                <w:color w:val="000000"/>
                <w:sz w:val="24"/>
              </w:rPr>
              <w:t>13.</w:t>
            </w:r>
            <w:r>
              <w:rPr>
                <w:rFonts w:eastAsia="仿宋_GB2312"/>
                <w:color w:val="000000"/>
                <w:sz w:val="24"/>
              </w:rPr>
              <w:t>类型</w:t>
            </w:r>
          </w:p>
        </w:tc>
        <w:tc>
          <w:tcPr>
            <w:tcW w:w="2122" w:type="dxa"/>
            <w:gridSpan w:val="2"/>
            <w:tcBorders>
              <w:top w:val="single" w:color="auto" w:sz="12" w:space="0"/>
              <w:left w:val="single" w:color="auto" w:sz="12" w:space="0"/>
              <w:bottom w:val="single" w:color="auto" w:sz="6" w:space="0"/>
              <w:right w:val="single" w:color="auto" w:sz="12" w:space="0"/>
            </w:tcBorders>
            <w:vAlign w:val="center"/>
          </w:tcPr>
          <w:p>
            <w:pPr>
              <w:rPr>
                <w:rFonts w:eastAsia="仿宋_GB2312"/>
                <w:color w:val="000000"/>
                <w:sz w:val="24"/>
              </w:rPr>
            </w:pPr>
            <w:r>
              <w:rPr>
                <w:rFonts w:hint="eastAsia" w:eastAsia="仿宋_GB2312"/>
                <w:color w:val="000000"/>
                <w:sz w:val="24"/>
              </w:rPr>
              <w:t>14.</w:t>
            </w:r>
            <w:r>
              <w:rPr>
                <w:rFonts w:eastAsia="仿宋_GB2312"/>
                <w:color w:val="000000"/>
                <w:sz w:val="24"/>
              </w:rPr>
              <w:t>数量或重量及单位</w:t>
            </w:r>
          </w:p>
        </w:tc>
        <w:tc>
          <w:tcPr>
            <w:tcW w:w="2073" w:type="dxa"/>
            <w:tcBorders>
              <w:top w:val="single" w:color="auto" w:sz="12" w:space="0"/>
              <w:left w:val="single" w:color="auto" w:sz="12" w:space="0"/>
              <w:bottom w:val="single" w:color="auto" w:sz="6" w:space="0"/>
            </w:tcBorders>
            <w:vAlign w:val="center"/>
          </w:tcPr>
          <w:p>
            <w:pPr>
              <w:rPr>
                <w:rFonts w:eastAsia="仿宋_GB2312"/>
                <w:color w:val="000000"/>
                <w:sz w:val="24"/>
              </w:rPr>
            </w:pPr>
            <w:r>
              <w:rPr>
                <w:rFonts w:hint="eastAsia" w:eastAsia="仿宋_GB2312"/>
                <w:color w:val="000000"/>
                <w:sz w:val="24"/>
              </w:rPr>
              <w:t>15.</w:t>
            </w:r>
            <w:r>
              <w:rPr>
                <w:rFonts w:eastAsia="仿宋_GB2312"/>
                <w:color w:val="000000"/>
                <w:sz w:val="24"/>
              </w:rPr>
              <w:t>来源</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94" w:hRule="atLeast"/>
        </w:trPr>
        <w:tc>
          <w:tcPr>
            <w:tcW w:w="846" w:type="dxa"/>
            <w:tcBorders>
              <w:top w:val="single" w:color="auto" w:sz="6" w:space="0"/>
              <w:bottom w:val="single" w:color="auto" w:sz="6" w:space="0"/>
              <w:right w:val="single" w:color="auto" w:sz="12" w:space="0"/>
            </w:tcBorders>
            <w:vAlign w:val="center"/>
          </w:tcPr>
          <w:p>
            <w:pPr>
              <w:jc w:val="center"/>
              <w:rPr>
                <w:rFonts w:eastAsia="仿宋_GB2312"/>
                <w:color w:val="000000"/>
                <w:sz w:val="24"/>
              </w:rPr>
            </w:pPr>
            <w:r>
              <w:rPr>
                <w:rFonts w:eastAsia="仿宋_GB2312"/>
                <w:color w:val="000000"/>
                <w:sz w:val="24"/>
              </w:rPr>
              <w:t>1</w:t>
            </w:r>
          </w:p>
        </w:tc>
        <w:tc>
          <w:tcPr>
            <w:tcW w:w="2116" w:type="dxa"/>
            <w:gridSpan w:val="3"/>
            <w:tcBorders>
              <w:top w:val="single" w:color="auto" w:sz="6" w:space="0"/>
              <w:left w:val="single" w:color="auto" w:sz="12" w:space="0"/>
              <w:bottom w:val="single" w:color="auto" w:sz="6" w:space="0"/>
              <w:right w:val="single" w:color="auto" w:sz="12" w:space="0"/>
            </w:tcBorders>
            <w:vAlign w:val="center"/>
          </w:tcPr>
          <w:p>
            <w:pPr>
              <w:rPr>
                <w:rFonts w:eastAsia="仿宋_GB2312"/>
                <w:color w:val="000000"/>
                <w:sz w:val="24"/>
              </w:rPr>
            </w:pPr>
          </w:p>
        </w:tc>
        <w:tc>
          <w:tcPr>
            <w:tcW w:w="1365" w:type="dxa"/>
            <w:gridSpan w:val="2"/>
            <w:tcBorders>
              <w:top w:val="single" w:color="auto" w:sz="6" w:space="0"/>
              <w:left w:val="single" w:color="auto" w:sz="12" w:space="0"/>
              <w:bottom w:val="single" w:color="auto" w:sz="6" w:space="0"/>
              <w:right w:val="single" w:color="auto" w:sz="12" w:space="0"/>
            </w:tcBorders>
            <w:vAlign w:val="center"/>
          </w:tcPr>
          <w:p>
            <w:pPr>
              <w:rPr>
                <w:rFonts w:eastAsia="仿宋_GB2312"/>
                <w:color w:val="000000"/>
                <w:sz w:val="24"/>
              </w:rPr>
            </w:pPr>
          </w:p>
        </w:tc>
        <w:tc>
          <w:tcPr>
            <w:tcW w:w="2122" w:type="dxa"/>
            <w:gridSpan w:val="2"/>
            <w:tcBorders>
              <w:top w:val="single" w:color="auto" w:sz="6" w:space="0"/>
              <w:left w:val="single" w:color="auto" w:sz="12" w:space="0"/>
              <w:bottom w:val="single" w:color="auto" w:sz="6" w:space="0"/>
              <w:right w:val="single" w:color="auto" w:sz="12" w:space="0"/>
            </w:tcBorders>
            <w:vAlign w:val="center"/>
          </w:tcPr>
          <w:p>
            <w:pPr>
              <w:rPr>
                <w:rFonts w:eastAsia="仿宋_GB2312"/>
                <w:color w:val="000000"/>
                <w:sz w:val="24"/>
              </w:rPr>
            </w:pPr>
          </w:p>
        </w:tc>
        <w:tc>
          <w:tcPr>
            <w:tcW w:w="2073" w:type="dxa"/>
            <w:tcBorders>
              <w:top w:val="single" w:color="auto" w:sz="6" w:space="0"/>
              <w:left w:val="single" w:color="auto" w:sz="12" w:space="0"/>
              <w:bottom w:val="single" w:color="auto" w:sz="6" w:space="0"/>
            </w:tcBorders>
            <w:vAlign w:val="center"/>
          </w:tcPr>
          <w:p>
            <w:pPr>
              <w:rPr>
                <w:rFonts w:eastAsia="仿宋_GB2312"/>
                <w:iCs/>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416" w:hRule="atLeast"/>
        </w:trPr>
        <w:tc>
          <w:tcPr>
            <w:tcW w:w="846" w:type="dxa"/>
            <w:tcBorders>
              <w:top w:val="single" w:color="auto" w:sz="6" w:space="0"/>
              <w:bottom w:val="single" w:color="auto" w:sz="6" w:space="0"/>
              <w:right w:val="single" w:color="auto" w:sz="12" w:space="0"/>
            </w:tcBorders>
            <w:vAlign w:val="center"/>
          </w:tcPr>
          <w:p>
            <w:pPr>
              <w:jc w:val="center"/>
              <w:rPr>
                <w:rFonts w:eastAsia="仿宋_GB2312"/>
                <w:color w:val="000000"/>
                <w:sz w:val="24"/>
              </w:rPr>
            </w:pPr>
            <w:r>
              <w:rPr>
                <w:rFonts w:eastAsia="仿宋_GB2312"/>
                <w:color w:val="000000"/>
                <w:sz w:val="24"/>
              </w:rPr>
              <w:t>2</w:t>
            </w:r>
          </w:p>
        </w:tc>
        <w:tc>
          <w:tcPr>
            <w:tcW w:w="2116" w:type="dxa"/>
            <w:gridSpan w:val="3"/>
            <w:tcBorders>
              <w:top w:val="single" w:color="auto" w:sz="6" w:space="0"/>
              <w:left w:val="single" w:color="auto" w:sz="12" w:space="0"/>
              <w:bottom w:val="single" w:color="auto" w:sz="6" w:space="0"/>
              <w:right w:val="single" w:color="auto" w:sz="12" w:space="0"/>
            </w:tcBorders>
            <w:vAlign w:val="center"/>
          </w:tcPr>
          <w:p>
            <w:pPr>
              <w:rPr>
                <w:rFonts w:eastAsia="仿宋_GB2312"/>
                <w:color w:val="000000"/>
                <w:sz w:val="24"/>
              </w:rPr>
            </w:pPr>
          </w:p>
        </w:tc>
        <w:tc>
          <w:tcPr>
            <w:tcW w:w="1365" w:type="dxa"/>
            <w:gridSpan w:val="2"/>
            <w:tcBorders>
              <w:top w:val="single" w:color="auto" w:sz="6" w:space="0"/>
              <w:left w:val="single" w:color="auto" w:sz="12" w:space="0"/>
              <w:bottom w:val="single" w:color="auto" w:sz="6" w:space="0"/>
              <w:right w:val="single" w:color="auto" w:sz="12" w:space="0"/>
            </w:tcBorders>
            <w:vAlign w:val="center"/>
          </w:tcPr>
          <w:p>
            <w:pPr>
              <w:rPr>
                <w:rFonts w:eastAsia="仿宋_GB2312"/>
                <w:color w:val="000000"/>
                <w:sz w:val="24"/>
              </w:rPr>
            </w:pPr>
          </w:p>
        </w:tc>
        <w:tc>
          <w:tcPr>
            <w:tcW w:w="2122" w:type="dxa"/>
            <w:gridSpan w:val="2"/>
            <w:tcBorders>
              <w:top w:val="single" w:color="auto" w:sz="6" w:space="0"/>
              <w:left w:val="single" w:color="auto" w:sz="12" w:space="0"/>
              <w:bottom w:val="single" w:color="auto" w:sz="6" w:space="0"/>
              <w:right w:val="single" w:color="auto" w:sz="12" w:space="0"/>
            </w:tcBorders>
            <w:vAlign w:val="center"/>
          </w:tcPr>
          <w:p>
            <w:pPr>
              <w:rPr>
                <w:rFonts w:eastAsia="仿宋_GB2312"/>
                <w:color w:val="000000"/>
                <w:sz w:val="24"/>
              </w:rPr>
            </w:pPr>
          </w:p>
        </w:tc>
        <w:tc>
          <w:tcPr>
            <w:tcW w:w="2073" w:type="dxa"/>
            <w:tcBorders>
              <w:top w:val="single" w:color="auto" w:sz="6" w:space="0"/>
              <w:left w:val="single" w:color="auto" w:sz="12" w:space="0"/>
              <w:bottom w:val="single" w:color="auto" w:sz="6" w:space="0"/>
            </w:tcBorders>
            <w:vAlign w:val="center"/>
          </w:tcPr>
          <w:p>
            <w:pPr>
              <w:rPr>
                <w:rFonts w:eastAsia="仿宋_GB2312"/>
                <w:i/>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450" w:hRule="atLeast"/>
        </w:trPr>
        <w:tc>
          <w:tcPr>
            <w:tcW w:w="846" w:type="dxa"/>
            <w:tcBorders>
              <w:top w:val="single" w:color="auto" w:sz="6" w:space="0"/>
              <w:bottom w:val="single" w:color="auto" w:sz="6" w:space="0"/>
              <w:right w:val="single" w:color="auto" w:sz="12" w:space="0"/>
            </w:tcBorders>
            <w:vAlign w:val="center"/>
          </w:tcPr>
          <w:p>
            <w:pPr>
              <w:jc w:val="center"/>
              <w:rPr>
                <w:rFonts w:eastAsia="仿宋_GB2312"/>
                <w:color w:val="000000"/>
                <w:sz w:val="24"/>
              </w:rPr>
            </w:pPr>
            <w:r>
              <w:rPr>
                <w:rFonts w:eastAsia="仿宋_GB2312"/>
                <w:color w:val="000000"/>
                <w:sz w:val="24"/>
              </w:rPr>
              <w:t>3</w:t>
            </w:r>
          </w:p>
        </w:tc>
        <w:tc>
          <w:tcPr>
            <w:tcW w:w="2116" w:type="dxa"/>
            <w:gridSpan w:val="3"/>
            <w:tcBorders>
              <w:top w:val="single" w:color="auto" w:sz="6" w:space="0"/>
              <w:left w:val="single" w:color="auto" w:sz="12" w:space="0"/>
              <w:bottom w:val="single" w:color="auto" w:sz="6" w:space="0"/>
              <w:right w:val="single" w:color="auto" w:sz="12" w:space="0"/>
            </w:tcBorders>
            <w:vAlign w:val="center"/>
          </w:tcPr>
          <w:p>
            <w:pPr>
              <w:rPr>
                <w:rFonts w:eastAsia="仿宋_GB2312"/>
                <w:color w:val="000000"/>
                <w:sz w:val="24"/>
              </w:rPr>
            </w:pPr>
          </w:p>
        </w:tc>
        <w:tc>
          <w:tcPr>
            <w:tcW w:w="1365" w:type="dxa"/>
            <w:gridSpan w:val="2"/>
            <w:tcBorders>
              <w:top w:val="single" w:color="auto" w:sz="6" w:space="0"/>
              <w:left w:val="single" w:color="auto" w:sz="12" w:space="0"/>
              <w:bottom w:val="single" w:color="auto" w:sz="6" w:space="0"/>
              <w:right w:val="single" w:color="auto" w:sz="12" w:space="0"/>
            </w:tcBorders>
            <w:vAlign w:val="center"/>
          </w:tcPr>
          <w:p>
            <w:pPr>
              <w:rPr>
                <w:rFonts w:eastAsia="仿宋_GB2312"/>
                <w:color w:val="000000"/>
                <w:sz w:val="24"/>
              </w:rPr>
            </w:pPr>
          </w:p>
        </w:tc>
        <w:tc>
          <w:tcPr>
            <w:tcW w:w="2122" w:type="dxa"/>
            <w:gridSpan w:val="2"/>
            <w:tcBorders>
              <w:top w:val="single" w:color="auto" w:sz="6" w:space="0"/>
              <w:left w:val="single" w:color="auto" w:sz="12" w:space="0"/>
              <w:bottom w:val="single" w:color="auto" w:sz="6" w:space="0"/>
              <w:right w:val="single" w:color="auto" w:sz="12" w:space="0"/>
            </w:tcBorders>
            <w:vAlign w:val="center"/>
          </w:tcPr>
          <w:p>
            <w:pPr>
              <w:rPr>
                <w:rFonts w:eastAsia="仿宋_GB2312"/>
                <w:color w:val="000000"/>
                <w:sz w:val="24"/>
              </w:rPr>
            </w:pPr>
          </w:p>
        </w:tc>
        <w:tc>
          <w:tcPr>
            <w:tcW w:w="2073" w:type="dxa"/>
            <w:tcBorders>
              <w:top w:val="single" w:color="auto" w:sz="6" w:space="0"/>
              <w:left w:val="single" w:color="auto" w:sz="12" w:space="0"/>
              <w:bottom w:val="single" w:color="auto" w:sz="6" w:space="0"/>
            </w:tcBorders>
            <w:vAlign w:val="center"/>
          </w:tcPr>
          <w:p>
            <w:pPr>
              <w:rPr>
                <w:rFonts w:eastAsia="仿宋_GB2312"/>
                <w:i/>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457" w:hRule="atLeast"/>
        </w:trPr>
        <w:tc>
          <w:tcPr>
            <w:tcW w:w="846" w:type="dxa"/>
            <w:tcBorders>
              <w:top w:val="single" w:color="auto" w:sz="6" w:space="0"/>
              <w:bottom w:val="single" w:color="auto" w:sz="12" w:space="0"/>
              <w:right w:val="single" w:color="auto" w:sz="12" w:space="0"/>
            </w:tcBorders>
            <w:vAlign w:val="center"/>
          </w:tcPr>
          <w:p>
            <w:pPr>
              <w:jc w:val="center"/>
              <w:rPr>
                <w:rFonts w:eastAsia="仿宋_GB2312"/>
                <w:color w:val="000000"/>
                <w:sz w:val="24"/>
              </w:rPr>
            </w:pPr>
            <w:r>
              <w:rPr>
                <w:rFonts w:eastAsia="仿宋_GB2312"/>
                <w:color w:val="000000"/>
                <w:sz w:val="24"/>
              </w:rPr>
              <w:t>4</w:t>
            </w:r>
          </w:p>
        </w:tc>
        <w:tc>
          <w:tcPr>
            <w:tcW w:w="2116" w:type="dxa"/>
            <w:gridSpan w:val="3"/>
            <w:tcBorders>
              <w:top w:val="single" w:color="auto" w:sz="6" w:space="0"/>
              <w:left w:val="single" w:color="auto" w:sz="12" w:space="0"/>
              <w:bottom w:val="single" w:color="auto" w:sz="12" w:space="0"/>
              <w:right w:val="single" w:color="auto" w:sz="12" w:space="0"/>
            </w:tcBorders>
            <w:vAlign w:val="center"/>
          </w:tcPr>
          <w:p>
            <w:pPr>
              <w:rPr>
                <w:rFonts w:eastAsia="仿宋_GB2312"/>
                <w:color w:val="000000"/>
                <w:sz w:val="24"/>
              </w:rPr>
            </w:pPr>
          </w:p>
        </w:tc>
        <w:tc>
          <w:tcPr>
            <w:tcW w:w="1365" w:type="dxa"/>
            <w:gridSpan w:val="2"/>
            <w:tcBorders>
              <w:top w:val="single" w:color="auto" w:sz="6" w:space="0"/>
              <w:left w:val="single" w:color="auto" w:sz="12" w:space="0"/>
              <w:bottom w:val="single" w:color="auto" w:sz="12" w:space="0"/>
              <w:right w:val="single" w:color="auto" w:sz="12" w:space="0"/>
            </w:tcBorders>
            <w:vAlign w:val="center"/>
          </w:tcPr>
          <w:p>
            <w:pPr>
              <w:rPr>
                <w:rFonts w:eastAsia="仿宋_GB2312"/>
                <w:color w:val="000000"/>
                <w:sz w:val="24"/>
              </w:rPr>
            </w:pPr>
          </w:p>
        </w:tc>
        <w:tc>
          <w:tcPr>
            <w:tcW w:w="2122" w:type="dxa"/>
            <w:gridSpan w:val="2"/>
            <w:tcBorders>
              <w:top w:val="single" w:color="auto" w:sz="6" w:space="0"/>
              <w:left w:val="single" w:color="auto" w:sz="12" w:space="0"/>
              <w:bottom w:val="single" w:color="auto" w:sz="12" w:space="0"/>
              <w:right w:val="single" w:color="auto" w:sz="12" w:space="0"/>
            </w:tcBorders>
            <w:vAlign w:val="center"/>
          </w:tcPr>
          <w:p>
            <w:pPr>
              <w:rPr>
                <w:rFonts w:eastAsia="仿宋_GB2312"/>
                <w:color w:val="000000"/>
                <w:sz w:val="24"/>
              </w:rPr>
            </w:pPr>
          </w:p>
        </w:tc>
        <w:tc>
          <w:tcPr>
            <w:tcW w:w="2073" w:type="dxa"/>
            <w:tcBorders>
              <w:top w:val="single" w:color="auto" w:sz="6" w:space="0"/>
              <w:left w:val="single" w:color="auto" w:sz="12" w:space="0"/>
              <w:bottom w:val="single" w:color="auto" w:sz="12" w:space="0"/>
            </w:tcBorders>
            <w:vAlign w:val="center"/>
          </w:tcPr>
          <w:p>
            <w:pPr>
              <w:rPr>
                <w:rFonts w:eastAsia="仿宋_GB2312"/>
                <w:i/>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4785" w:hRule="atLeast"/>
        </w:trPr>
        <w:tc>
          <w:tcPr>
            <w:tcW w:w="8522" w:type="dxa"/>
            <w:gridSpan w:val="9"/>
          </w:tcPr>
          <w:p>
            <w:pPr>
              <w:tabs>
                <w:tab w:val="left" w:pos="990"/>
              </w:tabs>
              <w:rPr>
                <w:rFonts w:eastAsia="仿宋_GB2312"/>
                <w:color w:val="000000"/>
                <w:sz w:val="24"/>
              </w:rPr>
            </w:pPr>
            <w:r>
              <w:rPr>
                <w:rFonts w:hint="eastAsia" w:eastAsia="仿宋_GB2312"/>
                <w:color w:val="000000"/>
                <w:sz w:val="24"/>
              </w:rPr>
              <w:t>16.</w:t>
            </w:r>
            <w:r>
              <w:rPr>
                <w:rFonts w:eastAsia="仿宋_GB2312"/>
                <w:color w:val="000000"/>
                <w:sz w:val="24"/>
              </w:rPr>
              <w:t>申请报告（说明</w:t>
            </w:r>
            <w:r>
              <w:rPr>
                <w:rFonts w:hint="eastAsia" w:eastAsia="仿宋_GB2312"/>
                <w:color w:val="000000"/>
                <w:sz w:val="24"/>
              </w:rPr>
              <w:t>申请单位资质、</w:t>
            </w:r>
            <w:r>
              <w:rPr>
                <w:rFonts w:eastAsia="仿宋_GB2312"/>
                <w:color w:val="000000"/>
                <w:sz w:val="24"/>
              </w:rPr>
              <w:t>理由、用途、</w:t>
            </w:r>
            <w:r>
              <w:rPr>
                <w:rFonts w:hint="eastAsia" w:eastAsia="仿宋_GB2312"/>
                <w:color w:val="000000"/>
                <w:sz w:val="24"/>
              </w:rPr>
              <w:t>方法、技术力量、</w:t>
            </w:r>
            <w:r>
              <w:rPr>
                <w:rFonts w:eastAsia="仿宋_GB2312"/>
                <w:color w:val="000000"/>
                <w:sz w:val="24"/>
              </w:rPr>
              <w:t>效益、资金保证</w:t>
            </w:r>
            <w:r>
              <w:rPr>
                <w:rFonts w:hint="eastAsia" w:eastAsia="仿宋_GB2312"/>
                <w:color w:val="000000"/>
                <w:sz w:val="24"/>
              </w:rPr>
              <w:t>等</w:t>
            </w:r>
            <w:r>
              <w:rPr>
                <w:rFonts w:eastAsia="仿宋_GB2312"/>
                <w:color w:val="000000"/>
                <w:sz w:val="24"/>
              </w:rPr>
              <w:t>）</w:t>
            </w:r>
          </w:p>
          <w:p>
            <w:pPr>
              <w:rPr>
                <w:rFonts w:eastAsia="仿宋_GB2312"/>
                <w:color w:val="000000"/>
                <w:sz w:val="24"/>
              </w:rPr>
            </w:pPr>
          </w:p>
          <w:p>
            <w:pPr>
              <w:rPr>
                <w:rFonts w:eastAsia="仿宋_GB2312"/>
                <w:color w:val="000000"/>
                <w:sz w:val="24"/>
              </w:rPr>
            </w:pPr>
          </w:p>
          <w:p>
            <w:pPr>
              <w:rPr>
                <w:rFonts w:eastAsia="仿宋_GB2312"/>
                <w:color w:val="000000"/>
                <w:sz w:val="24"/>
              </w:rPr>
            </w:pPr>
          </w:p>
          <w:p>
            <w:pPr>
              <w:rPr>
                <w:rFonts w:eastAsia="仿宋_GB2312"/>
                <w:color w:val="000000"/>
                <w:sz w:val="24"/>
              </w:rPr>
            </w:pPr>
          </w:p>
          <w:p>
            <w:pPr>
              <w:rPr>
                <w:rFonts w:eastAsia="仿宋_GB2312"/>
                <w:color w:val="000000"/>
                <w:sz w:val="24"/>
              </w:rPr>
            </w:pPr>
          </w:p>
          <w:p>
            <w:pPr>
              <w:rPr>
                <w:rFonts w:eastAsia="仿宋_GB2312"/>
                <w:color w:val="000000"/>
                <w:sz w:val="24"/>
              </w:rPr>
            </w:pPr>
          </w:p>
          <w:p>
            <w:pPr>
              <w:rPr>
                <w:rFonts w:eastAsia="仿宋_GB2312"/>
                <w:color w:val="000000"/>
                <w:sz w:val="24"/>
              </w:rPr>
            </w:pPr>
          </w:p>
          <w:p>
            <w:pPr>
              <w:tabs>
                <w:tab w:val="left" w:pos="4275"/>
              </w:tabs>
              <w:rPr>
                <w:rFonts w:eastAsia="仿宋_GB2312"/>
                <w:color w:val="000000"/>
                <w:sz w:val="24"/>
              </w:rPr>
            </w:pPr>
            <w:r>
              <w:rPr>
                <w:rFonts w:eastAsia="仿宋_GB2312"/>
                <w:color w:val="000000"/>
                <w:sz w:val="24"/>
              </w:rPr>
              <w:tab/>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682" w:hRule="atLeast"/>
        </w:trPr>
        <w:tc>
          <w:tcPr>
            <w:tcW w:w="8522" w:type="dxa"/>
            <w:gridSpan w:val="9"/>
            <w:tcBorders>
              <w:bottom w:val="single" w:color="auto" w:sz="12" w:space="0"/>
            </w:tcBorders>
          </w:tcPr>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r>
              <w:rPr>
                <w:rFonts w:hint="eastAsia" w:eastAsia="仿宋_GB2312"/>
                <w:color w:val="000000"/>
                <w:sz w:val="24"/>
              </w:rPr>
              <w:t>（申请单位盖章）</w:t>
            </w:r>
          </w:p>
          <w:p>
            <w:pPr>
              <w:tabs>
                <w:tab w:val="left" w:pos="990"/>
              </w:tabs>
              <w:rPr>
                <w:rFonts w:eastAsia="仿宋_GB2312"/>
                <w:color w:val="000000"/>
                <w:sz w:val="24"/>
              </w:rPr>
            </w:pPr>
          </w:p>
          <w:p>
            <w:pPr>
              <w:tabs>
                <w:tab w:val="left" w:pos="990"/>
              </w:tabs>
              <w:ind w:firstLine="6360" w:firstLineChars="2650"/>
              <w:rPr>
                <w:rFonts w:eastAsia="仿宋_GB2312"/>
                <w:color w:val="000000"/>
                <w:sz w:val="24"/>
              </w:rPr>
            </w:pPr>
            <w:r>
              <w:rPr>
                <w:rFonts w:hint="eastAsia" w:eastAsia="仿宋_GB2312"/>
                <w:color w:val="000000"/>
                <w:sz w:val="24"/>
              </w:rPr>
              <w:t>年    月    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6018" w:hRule="atLeast"/>
        </w:trPr>
        <w:tc>
          <w:tcPr>
            <w:tcW w:w="4261" w:type="dxa"/>
            <w:gridSpan w:val="5"/>
            <w:tcBorders>
              <w:top w:val="single" w:color="auto" w:sz="12" w:space="0"/>
              <w:bottom w:val="single" w:color="auto" w:sz="12" w:space="0"/>
              <w:right w:val="single" w:color="auto" w:sz="12" w:space="0"/>
            </w:tcBorders>
          </w:tcPr>
          <w:p>
            <w:pPr>
              <w:tabs>
                <w:tab w:val="left" w:pos="990"/>
              </w:tabs>
              <w:rPr>
                <w:rFonts w:eastAsia="仿宋_GB2312"/>
                <w:color w:val="000000"/>
                <w:sz w:val="24"/>
              </w:rPr>
            </w:pPr>
            <w:r>
              <w:rPr>
                <w:rFonts w:hint="eastAsia" w:eastAsia="仿宋_GB2312"/>
                <w:color w:val="000000"/>
                <w:sz w:val="24"/>
              </w:rPr>
              <w:t>审核意见：</w:t>
            </w: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r>
              <w:rPr>
                <w:rFonts w:hint="eastAsia" w:eastAsia="仿宋_GB2312"/>
                <w:color w:val="000000"/>
                <w:sz w:val="24"/>
              </w:rPr>
              <w:t>审核人：（审核单位公章）</w:t>
            </w:r>
          </w:p>
          <w:p>
            <w:pPr>
              <w:tabs>
                <w:tab w:val="left" w:pos="990"/>
              </w:tabs>
              <w:rPr>
                <w:rFonts w:eastAsia="仿宋_GB2312"/>
                <w:color w:val="000000"/>
                <w:sz w:val="24"/>
              </w:rPr>
            </w:pPr>
          </w:p>
          <w:p>
            <w:pPr>
              <w:tabs>
                <w:tab w:val="left" w:pos="990"/>
              </w:tabs>
              <w:ind w:firstLine="2280" w:firstLineChars="950"/>
              <w:rPr>
                <w:rFonts w:eastAsia="仿宋_GB2312"/>
                <w:color w:val="000000"/>
                <w:sz w:val="24"/>
              </w:rPr>
            </w:pPr>
            <w:r>
              <w:rPr>
                <w:rFonts w:hint="eastAsia" w:eastAsia="仿宋_GB2312"/>
                <w:color w:val="000000"/>
                <w:sz w:val="24"/>
              </w:rPr>
              <w:t>年    月    日</w:t>
            </w:r>
          </w:p>
        </w:tc>
        <w:tc>
          <w:tcPr>
            <w:tcW w:w="4261" w:type="dxa"/>
            <w:gridSpan w:val="4"/>
            <w:tcBorders>
              <w:top w:val="single" w:color="auto" w:sz="12" w:space="0"/>
              <w:left w:val="single" w:color="auto" w:sz="12" w:space="0"/>
              <w:bottom w:val="single" w:color="auto" w:sz="12" w:space="0"/>
            </w:tcBorders>
          </w:tcPr>
          <w:p>
            <w:pPr>
              <w:tabs>
                <w:tab w:val="left" w:pos="990"/>
              </w:tabs>
              <w:rPr>
                <w:rFonts w:eastAsia="仿宋_GB2312"/>
                <w:color w:val="000000"/>
                <w:sz w:val="24"/>
              </w:rPr>
            </w:pPr>
            <w:r>
              <w:rPr>
                <w:rFonts w:hint="eastAsia" w:eastAsia="仿宋_GB2312"/>
                <w:color w:val="000000"/>
                <w:sz w:val="24"/>
              </w:rPr>
              <w:t>审批意见：</w:t>
            </w: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p>
          <w:p>
            <w:pPr>
              <w:tabs>
                <w:tab w:val="left" w:pos="990"/>
              </w:tabs>
              <w:rPr>
                <w:rFonts w:eastAsia="仿宋_GB2312"/>
                <w:color w:val="000000"/>
                <w:sz w:val="24"/>
              </w:rPr>
            </w:pPr>
            <w:r>
              <w:rPr>
                <w:rFonts w:hint="eastAsia" w:eastAsia="仿宋_GB2312"/>
                <w:color w:val="000000"/>
                <w:sz w:val="24"/>
              </w:rPr>
              <w:t>签发人：（审批单位公章）</w:t>
            </w:r>
          </w:p>
          <w:p>
            <w:pPr>
              <w:tabs>
                <w:tab w:val="left" w:pos="990"/>
              </w:tabs>
              <w:rPr>
                <w:rFonts w:eastAsia="仿宋_GB2312"/>
                <w:color w:val="000000"/>
                <w:sz w:val="24"/>
              </w:rPr>
            </w:pPr>
          </w:p>
          <w:p>
            <w:pPr>
              <w:tabs>
                <w:tab w:val="left" w:pos="990"/>
              </w:tabs>
              <w:ind w:firstLine="2280" w:firstLineChars="950"/>
              <w:rPr>
                <w:rFonts w:eastAsia="仿宋_GB2312"/>
                <w:color w:val="000000"/>
                <w:sz w:val="24"/>
              </w:rPr>
            </w:pPr>
            <w:r>
              <w:rPr>
                <w:rFonts w:hint="eastAsia" w:eastAsia="仿宋_GB2312"/>
                <w:color w:val="000000"/>
                <w:sz w:val="24"/>
              </w:rPr>
              <w:t>年    月    日</w:t>
            </w:r>
          </w:p>
        </w:tc>
      </w:tr>
    </w:tbl>
    <w:p>
      <w:pPr>
        <w:rPr>
          <w:color w:val="000000"/>
        </w:rPr>
      </w:pPr>
      <w:r>
        <w:rPr>
          <w:rFonts w:hint="eastAsia"/>
          <w:color w:val="000000"/>
        </w:rPr>
        <w:t>注：①申请人填写部分请用电脑打印，并确认申请人名称、物种中文名、拉丁文名填写正确；</w:t>
      </w:r>
    </w:p>
    <w:p>
      <w:pPr>
        <w:ind w:firstLine="315" w:firstLineChars="150"/>
        <w:rPr>
          <w:color w:val="000000"/>
        </w:rPr>
      </w:pPr>
      <w:r>
        <w:rPr>
          <w:rFonts w:hint="eastAsia"/>
          <w:color w:val="000000"/>
        </w:rPr>
        <w:t>②本表一式两份，由省级、当地渔业行政主管部门各执一份。</w:t>
      </w:r>
    </w:p>
    <w:p>
      <w:pPr>
        <w:pStyle w:val="4"/>
        <w:shd w:val="clear" w:color="auto" w:fill="FFFFFF"/>
        <w:spacing w:before="72" w:beforeAutospacing="0" w:after="144" w:afterAutospacing="0" w:line="288" w:lineRule="atLeast"/>
        <w:rPr>
          <w:color w:val="333333"/>
          <w:sz w:val="17"/>
          <w:szCs w:val="17"/>
        </w:rPr>
      </w:pPr>
      <w:r>
        <w:rPr>
          <w:rFonts w:ascii="黑体" w:eastAsia="黑体"/>
          <w:color w:val="000000"/>
          <w:sz w:val="32"/>
          <w:szCs w:val="32"/>
        </w:rPr>
        <w:br w:type="page"/>
      </w:r>
      <w:r>
        <w:rPr>
          <w:rFonts w:hint="eastAsia"/>
          <w:b/>
          <w:bCs/>
          <w:color w:val="333333"/>
          <w:sz w:val="17"/>
          <w:szCs w:val="17"/>
        </w:rPr>
        <w:t>常见错误示例</w:t>
      </w:r>
    </w:p>
    <w:p>
      <w:pPr>
        <w:pStyle w:val="4"/>
        <w:shd w:val="clear" w:color="auto" w:fill="FFFFFF"/>
        <w:spacing w:before="72" w:beforeAutospacing="0" w:after="144" w:afterAutospacing="0" w:line="288" w:lineRule="atLeast"/>
        <w:rPr>
          <w:color w:val="333333"/>
          <w:sz w:val="17"/>
          <w:szCs w:val="17"/>
        </w:rPr>
      </w:pPr>
      <w:r>
        <w:rPr>
          <w:rFonts w:hint="eastAsia"/>
          <w:color w:val="333333"/>
          <w:sz w:val="17"/>
          <w:szCs w:val="17"/>
        </w:rPr>
        <w:t>　　</w:t>
      </w:r>
      <w:r>
        <w:rPr>
          <w:rFonts w:hint="eastAsia"/>
          <w:b/>
          <w:bCs/>
          <w:color w:val="333333"/>
          <w:sz w:val="17"/>
          <w:szCs w:val="17"/>
        </w:rPr>
        <w:t>1.</w:t>
      </w:r>
      <w:r>
        <w:rPr>
          <w:rFonts w:hint="eastAsia"/>
          <w:color w:val="333333"/>
          <w:sz w:val="17"/>
          <w:szCs w:val="17"/>
        </w:rPr>
        <w:t>《中华人民共和国水生野生动植物及其产品利用特许证件申请表》中所填内容与申报材料中体现的信息不一致。</w:t>
      </w:r>
    </w:p>
    <w:p>
      <w:pPr>
        <w:pStyle w:val="4"/>
        <w:shd w:val="clear" w:color="auto" w:fill="FFFFFF"/>
        <w:spacing w:before="72" w:beforeAutospacing="0" w:after="144" w:afterAutospacing="0" w:line="288" w:lineRule="atLeast"/>
        <w:rPr>
          <w:color w:val="333333"/>
          <w:sz w:val="17"/>
          <w:szCs w:val="17"/>
        </w:rPr>
      </w:pPr>
      <w:r>
        <w:rPr>
          <w:rFonts w:hint="eastAsia"/>
          <w:color w:val="333333"/>
          <w:sz w:val="17"/>
          <w:szCs w:val="17"/>
        </w:rPr>
        <w:t>　　</w:t>
      </w:r>
      <w:r>
        <w:rPr>
          <w:rFonts w:hint="eastAsia"/>
          <w:b/>
          <w:bCs/>
          <w:color w:val="333333"/>
          <w:sz w:val="17"/>
          <w:szCs w:val="17"/>
        </w:rPr>
        <w:t>2.</w:t>
      </w:r>
      <w:r>
        <w:rPr>
          <w:rFonts w:hint="eastAsia"/>
          <w:color w:val="333333"/>
          <w:sz w:val="17"/>
          <w:szCs w:val="17"/>
        </w:rPr>
        <w:t>申请驯养繁殖物种的科学名称（学名和拉丁名）填写不标准。</w:t>
      </w:r>
    </w:p>
    <w:p>
      <w:pPr>
        <w:pStyle w:val="4"/>
        <w:shd w:val="clear" w:color="auto" w:fill="FFFFFF"/>
        <w:spacing w:before="72" w:beforeAutospacing="0" w:after="144" w:afterAutospacing="0" w:line="288" w:lineRule="atLeast"/>
        <w:rPr>
          <w:color w:val="333333"/>
          <w:sz w:val="17"/>
          <w:szCs w:val="17"/>
        </w:rPr>
      </w:pPr>
      <w:r>
        <w:rPr>
          <w:rFonts w:hint="eastAsia"/>
          <w:color w:val="333333"/>
          <w:sz w:val="17"/>
          <w:szCs w:val="17"/>
        </w:rPr>
        <w:t>　　</w:t>
      </w:r>
      <w:r>
        <w:rPr>
          <w:rFonts w:hint="eastAsia"/>
          <w:b/>
          <w:bCs/>
          <w:color w:val="333333"/>
          <w:sz w:val="17"/>
          <w:szCs w:val="17"/>
        </w:rPr>
        <w:t>3.</w:t>
      </w:r>
      <w:r>
        <w:rPr>
          <w:rFonts w:hint="eastAsia"/>
          <w:color w:val="333333"/>
          <w:sz w:val="17"/>
          <w:szCs w:val="17"/>
        </w:rPr>
        <w:t>申请报告内容不够详细。</w:t>
      </w:r>
    </w:p>
    <w:p>
      <w:pPr>
        <w:pStyle w:val="4"/>
        <w:shd w:val="clear" w:color="auto" w:fill="FFFFFF"/>
        <w:spacing w:before="72" w:beforeAutospacing="0" w:after="144" w:afterAutospacing="0" w:line="288" w:lineRule="atLeast"/>
        <w:rPr>
          <w:color w:val="333333"/>
          <w:sz w:val="17"/>
          <w:szCs w:val="17"/>
        </w:rPr>
      </w:pPr>
      <w:r>
        <w:rPr>
          <w:rFonts w:hint="eastAsia"/>
          <w:color w:val="333333"/>
          <w:sz w:val="17"/>
          <w:szCs w:val="17"/>
        </w:rPr>
        <w:t>　　4. 当地渔业主管部门审核意见过于简单，仅加盖部门公章，未填写意见、审核人及审核日期，或仅出具公函，未签署申请表上的相应内容。</w:t>
      </w:r>
    </w:p>
    <w:p>
      <w:pPr>
        <w:pStyle w:val="4"/>
        <w:shd w:val="clear" w:color="auto" w:fill="FFFFFF"/>
        <w:spacing w:before="72" w:beforeAutospacing="0" w:after="144" w:afterAutospacing="0" w:line="288" w:lineRule="atLeast"/>
        <w:rPr>
          <w:color w:val="333333"/>
          <w:sz w:val="17"/>
          <w:szCs w:val="17"/>
        </w:rPr>
      </w:pPr>
      <w:r>
        <w:rPr>
          <w:rFonts w:hint="eastAsia"/>
          <w:color w:val="333333"/>
          <w:sz w:val="17"/>
          <w:szCs w:val="17"/>
        </w:rPr>
        <w:t>　　</w:t>
      </w:r>
      <w:r>
        <w:rPr>
          <w:rFonts w:hint="eastAsia"/>
          <w:b/>
          <w:bCs/>
          <w:color w:val="333333"/>
          <w:sz w:val="17"/>
          <w:szCs w:val="17"/>
        </w:rPr>
        <w:t>5.</w:t>
      </w:r>
      <w:r>
        <w:rPr>
          <w:rFonts w:hint="eastAsia"/>
          <w:color w:val="333333"/>
          <w:sz w:val="17"/>
          <w:szCs w:val="17"/>
        </w:rPr>
        <w:t>申请人填写部分未采用电脑打印。</w:t>
      </w:r>
    </w:p>
    <w:p>
      <w:pPr>
        <w:pStyle w:val="4"/>
        <w:shd w:val="clear" w:color="auto" w:fill="FFFFFF"/>
        <w:spacing w:before="72" w:beforeAutospacing="0" w:after="144" w:afterAutospacing="0" w:line="288" w:lineRule="atLeast"/>
        <w:rPr>
          <w:color w:val="333333"/>
          <w:sz w:val="17"/>
          <w:szCs w:val="17"/>
        </w:rPr>
      </w:pPr>
      <w:r>
        <w:rPr>
          <w:rFonts w:hint="eastAsia"/>
          <w:color w:val="333333"/>
          <w:sz w:val="17"/>
          <w:szCs w:val="17"/>
        </w:rPr>
        <w:t>　　</w:t>
      </w:r>
      <w:r>
        <w:rPr>
          <w:rFonts w:hint="eastAsia"/>
          <w:b/>
          <w:bCs/>
          <w:color w:val="333333"/>
          <w:sz w:val="17"/>
          <w:szCs w:val="17"/>
        </w:rPr>
        <w:t>6.提供的《水生野生动物驯养繁殖许可证》《水生野生动物经营利用许可证》缺少副本。</w:t>
      </w:r>
    </w:p>
    <w:p>
      <w:pPr>
        <w:pStyle w:val="4"/>
        <w:shd w:val="clear" w:color="auto" w:fill="FFFFFF"/>
        <w:spacing w:before="72" w:beforeAutospacing="0" w:after="144" w:afterAutospacing="0" w:line="288" w:lineRule="atLeast"/>
        <w:rPr>
          <w:color w:val="333333"/>
          <w:sz w:val="17"/>
          <w:szCs w:val="17"/>
        </w:rPr>
      </w:pPr>
      <w:r>
        <w:rPr>
          <w:rFonts w:hint="eastAsia"/>
          <w:color w:val="333333"/>
          <w:sz w:val="17"/>
          <w:szCs w:val="17"/>
        </w:rPr>
        <w:t>　　</w:t>
      </w:r>
      <w:r>
        <w:rPr>
          <w:rFonts w:hint="eastAsia"/>
          <w:b/>
          <w:bCs/>
          <w:color w:val="333333"/>
          <w:sz w:val="17"/>
          <w:szCs w:val="17"/>
        </w:rPr>
        <w:t>7.</w:t>
      </w:r>
      <w:r>
        <w:rPr>
          <w:rFonts w:hint="eastAsia"/>
          <w:color w:val="333333"/>
          <w:sz w:val="17"/>
          <w:szCs w:val="17"/>
        </w:rPr>
        <w:t>驯养繁殖场所租赁协议、物种来源等证明材料过期或即将到期。</w:t>
      </w:r>
    </w:p>
    <w:p>
      <w:pPr>
        <w:pStyle w:val="4"/>
        <w:shd w:val="clear" w:color="auto" w:fill="FFFFFF"/>
        <w:spacing w:before="72" w:beforeAutospacing="0" w:after="144" w:afterAutospacing="0" w:line="288" w:lineRule="atLeast"/>
        <w:rPr>
          <w:color w:val="333333"/>
          <w:sz w:val="17"/>
          <w:szCs w:val="17"/>
        </w:rPr>
      </w:pPr>
      <w:r>
        <w:rPr>
          <w:rFonts w:hint="eastAsia"/>
          <w:color w:val="333333"/>
          <w:sz w:val="17"/>
          <w:szCs w:val="17"/>
        </w:rPr>
        <w:t>　　</w:t>
      </w:r>
      <w:r>
        <w:rPr>
          <w:rFonts w:hint="eastAsia"/>
          <w:b/>
          <w:bCs/>
          <w:color w:val="333333"/>
          <w:sz w:val="17"/>
          <w:szCs w:val="17"/>
        </w:rPr>
        <w:t>8.</w:t>
      </w:r>
      <w:r>
        <w:rPr>
          <w:rFonts w:hint="eastAsia"/>
          <w:color w:val="333333"/>
          <w:sz w:val="17"/>
          <w:szCs w:val="17"/>
        </w:rPr>
        <w:t>未提交驯养繁殖场所</w:t>
      </w:r>
      <w:r>
        <w:rPr>
          <w:rFonts w:hint="eastAsia"/>
          <w:b/>
          <w:bCs/>
          <w:color w:val="333333"/>
          <w:sz w:val="17"/>
          <w:szCs w:val="17"/>
        </w:rPr>
        <w:t>地点权属证明材料。</w:t>
      </w:r>
    </w:p>
    <w:p>
      <w:pPr>
        <w:pStyle w:val="4"/>
        <w:shd w:val="clear" w:color="auto" w:fill="FFFFFF"/>
        <w:spacing w:before="72" w:beforeAutospacing="0" w:after="144" w:afterAutospacing="0" w:line="288" w:lineRule="atLeast"/>
        <w:rPr>
          <w:color w:val="333333"/>
          <w:sz w:val="17"/>
          <w:szCs w:val="17"/>
        </w:rPr>
      </w:pPr>
      <w:r>
        <w:rPr>
          <w:rFonts w:hint="eastAsia"/>
          <w:color w:val="333333"/>
          <w:sz w:val="17"/>
          <w:szCs w:val="17"/>
        </w:rPr>
        <w:t>　　</w:t>
      </w:r>
      <w:r>
        <w:rPr>
          <w:rFonts w:hint="eastAsia"/>
          <w:b/>
          <w:bCs/>
          <w:color w:val="333333"/>
          <w:sz w:val="17"/>
          <w:szCs w:val="17"/>
        </w:rPr>
        <w:t>9.提供的复印件材料未加盖公章。</w:t>
      </w:r>
    </w:p>
    <w:p>
      <w:pPr>
        <w:pStyle w:val="4"/>
        <w:shd w:val="clear" w:color="auto" w:fill="FFFFFF"/>
        <w:spacing w:before="72" w:beforeAutospacing="0" w:after="144" w:afterAutospacing="0" w:line="288" w:lineRule="atLeast"/>
        <w:rPr>
          <w:color w:val="333333"/>
          <w:sz w:val="17"/>
          <w:szCs w:val="17"/>
        </w:rPr>
      </w:pPr>
      <w:r>
        <w:rPr>
          <w:rFonts w:hint="eastAsia"/>
          <w:color w:val="333333"/>
          <w:sz w:val="17"/>
          <w:szCs w:val="17"/>
        </w:rPr>
        <w:t>　　</w:t>
      </w:r>
      <w:r>
        <w:rPr>
          <w:rFonts w:hint="eastAsia"/>
          <w:b/>
          <w:bCs/>
          <w:color w:val="333333"/>
          <w:sz w:val="17"/>
          <w:szCs w:val="17"/>
        </w:rPr>
        <w:t>常见问题解答</w:t>
      </w:r>
    </w:p>
    <w:p>
      <w:pPr>
        <w:pStyle w:val="4"/>
        <w:shd w:val="clear" w:color="auto" w:fill="FFFFFF"/>
        <w:spacing w:before="72" w:beforeAutospacing="0" w:after="144" w:afterAutospacing="0" w:line="288" w:lineRule="atLeast"/>
        <w:rPr>
          <w:color w:val="333333"/>
          <w:sz w:val="17"/>
          <w:szCs w:val="17"/>
        </w:rPr>
      </w:pPr>
      <w:r>
        <w:rPr>
          <w:rFonts w:hint="eastAsia"/>
          <w:color w:val="333333"/>
          <w:sz w:val="17"/>
          <w:szCs w:val="17"/>
        </w:rPr>
        <w:t>　　1.申请驯养国家一级保护水生野生动物行政审批项目可以不经过省里审核直接向农业部申请吗？</w:t>
      </w:r>
    </w:p>
    <w:p>
      <w:pPr>
        <w:pStyle w:val="4"/>
        <w:shd w:val="clear" w:color="auto" w:fill="FFFFFF"/>
        <w:spacing w:before="72" w:beforeAutospacing="0" w:after="144" w:afterAutospacing="0" w:line="288" w:lineRule="atLeast"/>
        <w:rPr>
          <w:color w:val="333333"/>
          <w:sz w:val="17"/>
          <w:szCs w:val="17"/>
        </w:rPr>
      </w:pPr>
      <w:r>
        <w:rPr>
          <w:rFonts w:hint="eastAsia"/>
          <w:color w:val="333333"/>
          <w:sz w:val="17"/>
          <w:szCs w:val="17"/>
        </w:rPr>
        <w:t>　　答：不可以。《中华人民共和国水生野生动物利用特许办法》规定，“驯养繁殖国家一级保护水生野生动物的，向省级渔业行政主管部门签署意见。省级人民政府渔业行政主管部门应当自申请受理之日起20日内完成初步审查，并将审查意见和申请人的全部申请材料报农业部审批”。请先向您单位或个人所在地省级人民政府渔业行政主管部门提出申请，经其审核同意后报农业部审批。</w:t>
      </w:r>
    </w:p>
    <w:p>
      <w:pPr>
        <w:pStyle w:val="4"/>
        <w:shd w:val="clear" w:color="auto" w:fill="FFFFFF"/>
        <w:spacing w:before="72" w:beforeAutospacing="0" w:after="144" w:afterAutospacing="0" w:line="288" w:lineRule="atLeast"/>
        <w:rPr>
          <w:color w:val="333333"/>
          <w:sz w:val="17"/>
          <w:szCs w:val="17"/>
        </w:rPr>
      </w:pPr>
      <w:r>
        <w:rPr>
          <w:rFonts w:hint="eastAsia"/>
          <w:color w:val="333333"/>
          <w:sz w:val="17"/>
          <w:szCs w:val="17"/>
        </w:rPr>
        <w:t>　　2.我公司计划从国内一家鲟鱼企业购买鲟鱼，现申请办理驯养繁殖许可证，请问</w:t>
      </w:r>
      <w:r>
        <w:rPr>
          <w:rFonts w:hint="eastAsia"/>
          <w:b/>
          <w:bCs/>
          <w:color w:val="333333"/>
          <w:sz w:val="17"/>
          <w:szCs w:val="17"/>
        </w:rPr>
        <w:t>物种来源证明材料应包括哪些？</w:t>
      </w:r>
    </w:p>
    <w:p>
      <w:pPr>
        <w:pStyle w:val="4"/>
        <w:shd w:val="clear" w:color="auto" w:fill="FFFFFF"/>
        <w:spacing w:before="72" w:beforeAutospacing="0" w:after="144" w:afterAutospacing="0" w:line="288" w:lineRule="atLeast"/>
        <w:rPr>
          <w:color w:val="333333"/>
          <w:sz w:val="17"/>
          <w:szCs w:val="17"/>
        </w:rPr>
      </w:pPr>
      <w:r>
        <w:rPr>
          <w:rFonts w:hint="eastAsia"/>
          <w:color w:val="333333"/>
          <w:sz w:val="17"/>
          <w:szCs w:val="17"/>
        </w:rPr>
        <w:t>　　</w:t>
      </w:r>
      <w:r>
        <w:rPr>
          <w:rFonts w:hint="eastAsia"/>
          <w:b/>
          <w:bCs/>
          <w:color w:val="333333"/>
          <w:sz w:val="17"/>
          <w:szCs w:val="17"/>
        </w:rPr>
        <w:t>答：需提供的物种来源证明材料包括与供货企业签订的有效购买合同（复印件）、供货企业合法有效的鲟鱼经营利用许可证，供货企业如果为养殖企业还需提供其驯养繁殖许可证（复印件）。</w:t>
      </w:r>
    </w:p>
    <w:p>
      <w:pPr>
        <w:pStyle w:val="4"/>
        <w:shd w:val="clear" w:color="auto" w:fill="FFFFFF"/>
        <w:spacing w:before="72" w:beforeAutospacing="0" w:after="144" w:afterAutospacing="0" w:line="288" w:lineRule="atLeast"/>
        <w:rPr>
          <w:color w:val="333333"/>
          <w:sz w:val="17"/>
          <w:szCs w:val="17"/>
        </w:rPr>
      </w:pPr>
      <w:r>
        <w:rPr>
          <w:rFonts w:hint="eastAsia"/>
          <w:color w:val="333333"/>
          <w:sz w:val="17"/>
          <w:szCs w:val="17"/>
        </w:rPr>
        <w:t>　　3.有效期内的水生野生动物驯养繁殖许可证上的内容需要进行变更怎么办？</w:t>
      </w:r>
    </w:p>
    <w:p>
      <w:pPr>
        <w:pStyle w:val="4"/>
        <w:shd w:val="clear" w:color="auto" w:fill="FFFFFF"/>
        <w:spacing w:before="72" w:beforeAutospacing="0" w:after="144" w:afterAutospacing="0" w:line="288" w:lineRule="atLeast"/>
        <w:rPr>
          <w:color w:val="333333"/>
          <w:sz w:val="17"/>
          <w:szCs w:val="17"/>
        </w:rPr>
      </w:pPr>
      <w:r>
        <w:rPr>
          <w:rFonts w:hint="eastAsia"/>
          <w:color w:val="333333"/>
          <w:sz w:val="17"/>
          <w:szCs w:val="17"/>
        </w:rPr>
        <w:t>　　答：除重新向当地渔业主管部门提交申请办理驯养繁殖国家一级保护水生野生动物品审批规定的材料外，还需交回核发的水生野生动物经营利用许可证（原件），并提供需要变更内容方面的有效证明材料，例如企业法人变更前后的营业执照（复印件）、地址变更后的证明材料等。</w:t>
      </w:r>
    </w:p>
    <w:p/>
    <w:p>
      <w:pPr>
        <w:pStyle w:val="4"/>
        <w:shd w:val="clear" w:color="auto" w:fill="FFFFFF"/>
        <w:spacing w:line="160" w:lineRule="exact"/>
        <w:rPr>
          <w:b/>
          <w:color w:val="333333"/>
          <w:sz w:val="17"/>
          <w:szCs w:val="17"/>
        </w:rPr>
      </w:pPr>
      <w:r>
        <w:rPr>
          <w:b/>
          <w:color w:val="333333"/>
          <w:sz w:val="17"/>
          <w:szCs w:val="17"/>
        </w:rPr>
        <w:t>申请材料目</w:t>
      </w:r>
    </w:p>
    <w:p>
      <w:pPr>
        <w:pStyle w:val="4"/>
        <w:shd w:val="clear" w:color="auto" w:fill="FFFFFF"/>
        <w:spacing w:line="160" w:lineRule="exact"/>
        <w:rPr>
          <w:color w:val="333333"/>
          <w:sz w:val="17"/>
          <w:szCs w:val="17"/>
        </w:rPr>
      </w:pPr>
      <w:r>
        <w:rPr>
          <w:rFonts w:hint="eastAsia"/>
          <w:color w:val="333333"/>
          <w:sz w:val="17"/>
          <w:szCs w:val="17"/>
        </w:rPr>
        <w:t>1.</w:t>
      </w:r>
      <w:r>
        <w:rPr>
          <w:color w:val="333333"/>
          <w:sz w:val="17"/>
          <w:szCs w:val="17"/>
        </w:rPr>
        <w:t xml:space="preserve"> 《中华人民共和国水生野生动植物及其产品利用特许证件申请表》（原件</w:t>
      </w:r>
      <w:r>
        <w:rPr>
          <w:rFonts w:hint="eastAsia"/>
          <w:color w:val="333333"/>
          <w:sz w:val="17"/>
          <w:szCs w:val="17"/>
          <w:lang w:val="en-US" w:eastAsia="zh-CN"/>
        </w:rPr>
        <w:t>1</w:t>
      </w:r>
      <w:r>
        <w:rPr>
          <w:rFonts w:hint="eastAsia"/>
          <w:color w:val="333333"/>
          <w:sz w:val="17"/>
          <w:szCs w:val="17"/>
        </w:rPr>
        <w:t>份</w:t>
      </w:r>
      <w:r>
        <w:rPr>
          <w:color w:val="333333"/>
          <w:sz w:val="17"/>
          <w:szCs w:val="17"/>
        </w:rPr>
        <w:t>）。</w:t>
      </w:r>
    </w:p>
    <w:p>
      <w:pPr>
        <w:pStyle w:val="4"/>
        <w:shd w:val="clear" w:color="auto" w:fill="FFFFFF"/>
        <w:spacing w:line="160" w:lineRule="exact"/>
        <w:rPr>
          <w:color w:val="333333"/>
          <w:sz w:val="17"/>
          <w:szCs w:val="17"/>
        </w:rPr>
      </w:pPr>
      <w:r>
        <w:rPr>
          <w:rFonts w:hint="eastAsia"/>
          <w:color w:val="333333"/>
          <w:sz w:val="17"/>
          <w:szCs w:val="17"/>
        </w:rPr>
        <w:t>2.</w:t>
      </w:r>
      <w:r>
        <w:rPr>
          <w:color w:val="333333"/>
          <w:sz w:val="17"/>
          <w:szCs w:val="17"/>
        </w:rPr>
        <w:t xml:space="preserve"> 企业法人营业执照，教学、科研单位事业法人证书或个人身份证件（复印件）。</w:t>
      </w:r>
    </w:p>
    <w:p>
      <w:pPr>
        <w:pStyle w:val="4"/>
        <w:shd w:val="clear" w:color="auto" w:fill="FFFFFF"/>
        <w:spacing w:line="160" w:lineRule="exact"/>
        <w:rPr>
          <w:color w:val="333333"/>
          <w:sz w:val="17"/>
          <w:szCs w:val="17"/>
        </w:rPr>
      </w:pPr>
      <w:r>
        <w:rPr>
          <w:rFonts w:hint="eastAsia"/>
          <w:color w:val="333333"/>
          <w:sz w:val="17"/>
          <w:szCs w:val="17"/>
        </w:rPr>
        <w:t>3.</w:t>
      </w:r>
      <w:r>
        <w:rPr>
          <w:color w:val="333333"/>
          <w:sz w:val="17"/>
          <w:szCs w:val="17"/>
        </w:rPr>
        <w:t>物种来源证明材料（复印件）。</w:t>
      </w:r>
    </w:p>
    <w:p>
      <w:pPr>
        <w:pStyle w:val="4"/>
        <w:shd w:val="clear" w:color="auto" w:fill="FFFFFF"/>
        <w:spacing w:line="160" w:lineRule="exact"/>
        <w:rPr>
          <w:color w:val="333333"/>
          <w:sz w:val="17"/>
          <w:szCs w:val="17"/>
        </w:rPr>
      </w:pPr>
      <w:r>
        <w:rPr>
          <w:rFonts w:hint="eastAsia"/>
          <w:color w:val="333333"/>
          <w:sz w:val="17"/>
          <w:szCs w:val="17"/>
        </w:rPr>
        <w:t>4.</w:t>
      </w:r>
      <w:r>
        <w:rPr>
          <w:color w:val="333333"/>
          <w:sz w:val="17"/>
          <w:szCs w:val="17"/>
        </w:rPr>
        <w:t>驯养繁殖场所地点权属证明材料。</w:t>
      </w:r>
    </w:p>
    <w:p>
      <w:pPr>
        <w:pStyle w:val="4"/>
        <w:shd w:val="clear" w:color="auto" w:fill="FFFFFF"/>
        <w:spacing w:line="160" w:lineRule="exact"/>
      </w:pPr>
      <w:r>
        <w:rPr>
          <w:color w:val="333333"/>
          <w:sz w:val="17"/>
          <w:szCs w:val="17"/>
        </w:rPr>
        <w:t>注：复印件需加盖公章</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2548EA"/>
    <w:rsid w:val="00012D74"/>
    <w:rsid w:val="00016B32"/>
    <w:rsid w:val="000277AA"/>
    <w:rsid w:val="000B0F24"/>
    <w:rsid w:val="000C6C35"/>
    <w:rsid w:val="00134226"/>
    <w:rsid w:val="00162E47"/>
    <w:rsid w:val="002548EA"/>
    <w:rsid w:val="006E1088"/>
    <w:rsid w:val="00804421"/>
    <w:rsid w:val="008448A3"/>
    <w:rsid w:val="008F55C8"/>
    <w:rsid w:val="009C0772"/>
    <w:rsid w:val="00A05D45"/>
    <w:rsid w:val="00AF5F54"/>
    <w:rsid w:val="00C15C69"/>
    <w:rsid w:val="00CD7B6F"/>
    <w:rsid w:val="00DE55A7"/>
    <w:rsid w:val="00E23B9E"/>
    <w:rsid w:val="00FD1B75"/>
    <w:rsid w:val="2A67319B"/>
    <w:rsid w:val="48D80C07"/>
    <w:rsid w:val="50F7148C"/>
    <w:rsid w:val="53697F96"/>
    <w:rsid w:val="55CB777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styleId="6">
    <w:name w:val="Hyperlink"/>
    <w:basedOn w:val="5"/>
    <w:semiHidden/>
    <w:unhideWhenUsed/>
    <w:qFormat/>
    <w:uiPriority w:val="99"/>
    <w:rPr>
      <w:color w:val="0000FF"/>
      <w:u w:val="single"/>
    </w:rPr>
  </w:style>
  <w:style w:type="character" w:customStyle="1" w:styleId="8">
    <w:name w:val="页眉 Char"/>
    <w:basedOn w:val="5"/>
    <w:link w:val="3"/>
    <w:qFormat/>
    <w:uiPriority w:val="99"/>
    <w:rPr>
      <w:sz w:val="18"/>
      <w:szCs w:val="18"/>
    </w:rPr>
  </w:style>
  <w:style w:type="character" w:customStyle="1" w:styleId="9">
    <w:name w:val="页脚 Char"/>
    <w:basedOn w:val="5"/>
    <w:link w:val="2"/>
    <w:qFormat/>
    <w:uiPriority w:val="99"/>
    <w:rPr>
      <w:sz w:val="18"/>
      <w:szCs w:val="18"/>
    </w:rPr>
  </w:style>
  <w:style w:type="character" w:customStyle="1" w:styleId="10">
    <w:name w:val="apple-converted-space"/>
    <w:basedOn w:val="5"/>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235</Words>
  <Characters>1346</Characters>
  <Lines>11</Lines>
  <Paragraphs>3</Paragraphs>
  <TotalTime>2</TotalTime>
  <ScaleCrop>false</ScaleCrop>
  <LinksUpToDate>false</LinksUpToDate>
  <CharactersWithSpaces>1578</CharactersWithSpaces>
  <Application>WPS Office_10.8.2.6990_F1E327BC-269C-435d-A152-05C5408002CA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2017-06-05T02:35:00Z</dcterms:created>
  <dc:creator>zhi</dc:creator>
  <cp:lastModifiedBy>lx1</cp:lastModifiedBy>
  <dcterms:modified xsi:type="dcterms:W3CDTF">2020-03-26T05:31:22Z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2052-10.8.2.6990</vt:lpwstr>
  </property>
</Properties>
</file>