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after="156" w:afterLines="50"/>
        <w:jc w:val="center"/>
        <w:outlineLvl w:val="0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准予行政审批决定书</w:t>
      </w:r>
    </w:p>
    <w:p>
      <w:pPr>
        <w:spacing w:after="156" w:afterLines="50"/>
        <w:ind w:firstLine="600" w:firstLineChars="200"/>
        <w:jc w:val="right"/>
        <w:rPr>
          <w:rFonts w:ascii="Times New Roman" w:hAnsi="Times New Roman" w:eastAsia="仿宋_GB2312"/>
          <w:sz w:val="28"/>
          <w:szCs w:val="28"/>
        </w:rPr>
      </w:pPr>
      <w:r>
        <w:rPr>
          <w:rFonts w:ascii="仿宋_GB2312" w:hAnsi="仿宋" w:eastAsia="仿宋_GB2312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邮普</w:t>
      </w:r>
      <w:r>
        <w:rPr>
          <w:rFonts w:hint="eastAsia" w:ascii="Times New Roman" w:hAnsi="Times New Roman" w:eastAsia="仿宋_GB2312"/>
          <w:kern w:val="0"/>
          <w:sz w:val="30"/>
          <w:szCs w:val="30"/>
          <w:lang w:eastAsia="zh-CN"/>
        </w:rPr>
        <w:t>撤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决字</w:t>
      </w:r>
      <w:r>
        <w:rPr>
          <w:rFonts w:hint="eastAsia" w:ascii="仿宋_GB2312" w:hAnsi="仿宋" w:eastAsia="仿宋_GB2312"/>
          <w:sz w:val="30"/>
          <w:szCs w:val="30"/>
        </w:rPr>
        <w:t>〔</w:t>
      </w:r>
      <w:r>
        <w:rPr>
          <w:rFonts w:ascii="仿宋_GB2312" w:hAnsi="仿宋" w:eastAsia="仿宋_GB2312"/>
          <w:sz w:val="30"/>
          <w:szCs w:val="30"/>
        </w:rPr>
        <w:t xml:space="preserve">    </w:t>
      </w:r>
      <w:r>
        <w:rPr>
          <w:rFonts w:hint="eastAsia" w:ascii="仿宋_GB2312" w:hAnsi="仿宋" w:eastAsia="仿宋_GB2312"/>
          <w:sz w:val="30"/>
          <w:szCs w:val="30"/>
        </w:rPr>
        <w:t>〕</w:t>
      </w:r>
      <w:r>
        <w:rPr>
          <w:rFonts w:ascii="仿宋_GB2312" w:hAnsi="仿宋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仿宋" w:eastAsia="仿宋_GB2312"/>
          <w:sz w:val="30"/>
          <w:szCs w:val="30"/>
        </w:rPr>
        <w:t>号</w:t>
      </w:r>
    </w:p>
    <w:p>
      <w:pPr>
        <w:spacing w:line="360" w:lineRule="auto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 w:eastAsia="仿宋_GB2312"/>
          <w:sz w:val="30"/>
          <w:szCs w:val="30"/>
          <w:u w:val="single"/>
        </w:rPr>
        <w:t>（申请人名称）</w:t>
      </w:r>
      <w:r>
        <w:rPr>
          <w:rFonts w:hint="eastAsia" w:ascii="Times New Roman" w:hAnsi="Times New Roman" w:eastAsia="仿宋_GB2312"/>
          <w:sz w:val="30"/>
          <w:szCs w:val="30"/>
        </w:rPr>
        <w:t>：</w:t>
      </w:r>
    </w:p>
    <w:p>
      <w:pPr>
        <w:ind w:firstLine="600" w:firstLineChars="200"/>
        <w:rPr>
          <w:rFonts w:ascii="仿宋_GB2312" w:eastAsia="仿宋_GB2312"/>
          <w:sz w:val="30"/>
          <w:szCs w:val="30"/>
          <w:u w:val="single"/>
        </w:rPr>
      </w:pPr>
      <w:r>
        <w:rPr>
          <w:rFonts w:hint="eastAsia" w:ascii="仿宋_GB2312" w:eastAsia="仿宋_GB2312"/>
          <w:sz w:val="30"/>
          <w:szCs w:val="30"/>
        </w:rPr>
        <w:t>你于</w:t>
      </w:r>
      <w:r>
        <w:rPr>
          <w:rFonts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</w:rPr>
        <w:t>日提出</w:t>
      </w:r>
      <w:r>
        <w:rPr>
          <w:rFonts w:hint="eastAsia" w:ascii="Times New Roman" w:hAnsi="Times New Roman" w:eastAsia="仿宋_GB2312"/>
          <w:sz w:val="30"/>
          <w:szCs w:val="30"/>
        </w:rPr>
        <w:t>拟于</w:t>
      </w:r>
      <w:r>
        <w:rPr>
          <w:rFonts w:ascii="Times New Roman" w:hAnsi="Times New Roman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0"/>
          <w:szCs w:val="30"/>
        </w:rPr>
        <w:t>年</w:t>
      </w:r>
      <w:r>
        <w:rPr>
          <w:rFonts w:ascii="Times New Roman" w:hAnsi="Times New Roman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0"/>
          <w:szCs w:val="30"/>
        </w:rPr>
        <w:t>月</w:t>
      </w:r>
      <w:r>
        <w:rPr>
          <w:rFonts w:hint="eastAsia" w:ascii="Times New Roman" w:hAnsi="Times New Roman" w:eastAsia="仿宋_GB2312"/>
          <w:sz w:val="30"/>
          <w:szCs w:val="30"/>
          <w:lang w:eastAsia="zh-CN"/>
        </w:rPr>
        <w:t>撤销</w:t>
      </w:r>
      <w:r>
        <w:rPr>
          <w:rFonts w:hint="eastAsia" w:ascii="Times New Roman" w:hAnsi="Times New Roman" w:eastAsia="仿宋_GB2312"/>
          <w:sz w:val="30"/>
          <w:szCs w:val="30"/>
        </w:rPr>
        <w:t>位于</w:t>
      </w:r>
      <w:r>
        <w:rPr>
          <w:rFonts w:ascii="Times New Roman" w:hAnsi="Times New Roman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0"/>
          <w:szCs w:val="30"/>
        </w:rPr>
        <w:t>市</w:t>
      </w:r>
      <w:r>
        <w:rPr>
          <w:rFonts w:ascii="Times New Roman" w:hAnsi="Times New Roman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0"/>
          <w:szCs w:val="30"/>
        </w:rPr>
        <w:t>县（区、市）</w:t>
      </w:r>
      <w:r>
        <w:rPr>
          <w:rFonts w:ascii="Times New Roman" w:hAnsi="Times New Roman"/>
          <w:sz w:val="30"/>
          <w:szCs w:val="30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0"/>
          <w:szCs w:val="30"/>
        </w:rPr>
        <w:t>街（乡）的</w:t>
      </w:r>
      <w:r>
        <w:rPr>
          <w:rFonts w:ascii="Times New Roman" w:hAnsi="Times New Roman"/>
          <w:sz w:val="30"/>
          <w:szCs w:val="30"/>
          <w:u w:val="single"/>
        </w:rPr>
        <w:t xml:space="preserve">  </w:t>
      </w:r>
      <w:r>
        <w:rPr>
          <w:rFonts w:hint="eastAsia" w:ascii="Times New Roman" w:hAnsi="Times New Roman"/>
          <w:sz w:val="30"/>
          <w:szCs w:val="30"/>
          <w:u w:val="single"/>
        </w:rPr>
        <w:t>（</w:t>
      </w:r>
      <w:r>
        <w:rPr>
          <w:rFonts w:hint="eastAsia" w:ascii="Times New Roman" w:hAnsi="Times New Roman" w:eastAsia="仿宋_GB2312"/>
          <w:sz w:val="30"/>
          <w:szCs w:val="30"/>
          <w:u w:val="single"/>
        </w:rPr>
        <w:t>邮政营业场所名称）</w:t>
      </w:r>
      <w:r>
        <w:rPr>
          <w:rFonts w:ascii="Times New Roman" w:hAnsi="Times New Roman" w:eastAsia="仿宋_GB2312"/>
          <w:sz w:val="30"/>
          <w:szCs w:val="3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30"/>
        </w:rPr>
        <w:t>的</w:t>
      </w:r>
      <w:r>
        <w:rPr>
          <w:rFonts w:hint="eastAsia" w:ascii="Times New Roman" w:hAnsi="Times New Roman" w:eastAsia="仿宋_GB2312"/>
          <w:sz w:val="30"/>
          <w:szCs w:val="30"/>
          <w:lang w:eastAsia="zh-CN"/>
        </w:rPr>
        <w:t>邮政普遍服务营业场所</w:t>
      </w:r>
      <w:r>
        <w:rPr>
          <w:rFonts w:hint="eastAsia" w:ascii="仿宋_GB2312" w:eastAsia="仿宋_GB2312"/>
          <w:sz w:val="30"/>
          <w:szCs w:val="30"/>
        </w:rPr>
        <w:t>的申请，本局已于</w:t>
      </w:r>
      <w:r>
        <w:rPr>
          <w:rFonts w:ascii="仿宋_GB2312" w:eastAsia="仿宋_GB2312"/>
          <w:sz w:val="30"/>
          <w:szCs w:val="30"/>
          <w:u w:val="single"/>
        </w:rPr>
        <w:t xml:space="preserve">   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ascii="仿宋_GB2312" w:eastAsia="仿宋_GB2312"/>
          <w:sz w:val="30"/>
          <w:szCs w:val="30"/>
          <w:u w:val="single"/>
        </w:rPr>
        <w:t xml:space="preserve">   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ascii="仿宋_GB2312" w:eastAsia="仿宋_GB2312"/>
          <w:sz w:val="30"/>
          <w:szCs w:val="30"/>
          <w:u w:val="single"/>
        </w:rPr>
        <w:t xml:space="preserve">   </w:t>
      </w:r>
      <w:r>
        <w:rPr>
          <w:rFonts w:hint="eastAsia" w:ascii="仿宋_GB2312" w:eastAsia="仿宋_GB2312"/>
          <w:sz w:val="30"/>
          <w:szCs w:val="30"/>
        </w:rPr>
        <w:t>日受理（受理决定书文号为</w:t>
      </w:r>
      <w:r>
        <w:rPr>
          <w:rFonts w:ascii="仿宋_GB2312" w:eastAsia="仿宋_GB2312"/>
          <w:sz w:val="30"/>
          <w:szCs w:val="30"/>
          <w:u w:val="single"/>
        </w:rPr>
        <w:t xml:space="preserve">            </w:t>
      </w:r>
      <w:r>
        <w:rPr>
          <w:rFonts w:hint="eastAsia" w:ascii="仿宋_GB2312" w:eastAsia="仿宋_GB2312"/>
          <w:sz w:val="30"/>
          <w:szCs w:val="30"/>
        </w:rPr>
        <w:t>）。经审查，本局认为，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（你公司拟采取的</w:t>
      </w:r>
      <w:r>
        <w:rPr>
          <w:rFonts w:hint="eastAsia" w:ascii="仿宋_GB2312" w:eastAsia="仿宋_GB2312"/>
          <w:sz w:val="30"/>
          <w:szCs w:val="30"/>
          <w:u w:val="single"/>
          <w:lang w:eastAsia="zh-CN"/>
        </w:rPr>
        <w:t>替代性</w:t>
      </w:r>
      <w:r>
        <w:rPr>
          <w:rFonts w:hint="eastAsia" w:ascii="仿宋_GB2312" w:eastAsia="仿宋_GB2312"/>
          <w:sz w:val="30"/>
          <w:szCs w:val="30"/>
          <w:u w:val="single"/>
        </w:rPr>
        <w:t>措施能够确保</w:t>
      </w:r>
      <w:r>
        <w:rPr>
          <w:rFonts w:hint="eastAsia" w:ascii="仿宋_GB2312" w:eastAsia="仿宋_GB2312"/>
          <w:sz w:val="30"/>
          <w:szCs w:val="30"/>
          <w:u w:val="single"/>
          <w:lang w:eastAsia="zh-CN"/>
        </w:rPr>
        <w:t>原邮政普遍服务营业场所服务范围内局所设置和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邮政普遍服务总体水平符合相关要求）  </w:t>
      </w:r>
      <w:r>
        <w:rPr>
          <w:rFonts w:hint="eastAsia" w:ascii="仿宋_GB2312" w:eastAsia="仿宋_GB2312"/>
          <w:sz w:val="30"/>
          <w:szCs w:val="30"/>
        </w:rPr>
        <w:t>，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根据</w:t>
      </w:r>
      <w:r>
        <w:rPr>
          <w:rFonts w:hint="eastAsia" w:eastAsia="仿宋_GB2312"/>
          <w:sz w:val="30"/>
        </w:rPr>
        <w:t>《中华人民共和国行政许可法》</w:t>
      </w:r>
      <w:r>
        <w:rPr>
          <w:rFonts w:hint="eastAsia" w:ascii="仿宋_GB2312" w:eastAsia="仿宋_GB2312"/>
          <w:sz w:val="30"/>
        </w:rPr>
        <w:t>第三十八条第一款</w:t>
      </w:r>
      <w:r>
        <w:rPr>
          <w:rFonts w:hint="eastAsia" w:ascii="仿宋_GB2312" w:eastAsia="仿宋_GB2312"/>
          <w:sz w:val="30"/>
          <w:szCs w:val="30"/>
        </w:rPr>
        <w:t>和</w:t>
      </w:r>
      <w:r>
        <w:rPr>
          <w:rFonts w:hint="eastAsia" w:ascii="仿宋_GB2312" w:eastAsia="仿宋_GB2312"/>
          <w:sz w:val="30"/>
          <w:szCs w:val="30"/>
          <w:lang w:eastAsia="zh-CN"/>
        </w:rPr>
        <w:t>《邮政企业设置和撤销营业场所管理规定》</w:t>
      </w:r>
      <w:r>
        <w:rPr>
          <w:rFonts w:ascii="仿宋_GB2312" w:eastAsia="仿宋_GB2312"/>
          <w:sz w:val="30"/>
          <w:szCs w:val="30"/>
        </w:rPr>
        <w:t xml:space="preserve"> </w:t>
      </w:r>
      <w:r>
        <w:rPr>
          <w:rFonts w:hint="eastAsia" w:ascii="仿宋_GB2312" w:eastAsia="仿宋_GB2312"/>
          <w:sz w:val="30"/>
          <w:szCs w:val="30"/>
          <w:u w:val="single"/>
        </w:rPr>
        <w:t>第</w:t>
      </w:r>
      <w:r>
        <w:rPr>
          <w:rFonts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  <w:u w:val="single"/>
        </w:rPr>
        <w:t>条第</w:t>
      </w:r>
      <w:r>
        <w:rPr>
          <w:rFonts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  <w:u w:val="single"/>
        </w:rPr>
        <w:t>款</w:t>
      </w:r>
      <w:r>
        <w:rPr>
          <w:rFonts w:hint="eastAsia" w:eastAsia="仿宋_GB2312"/>
          <w:sz w:val="30"/>
        </w:rPr>
        <w:t>的规定，</w:t>
      </w:r>
      <w:r>
        <w:rPr>
          <w:rFonts w:hint="eastAsia" w:ascii="仿宋_GB2312" w:eastAsia="仿宋_GB2312"/>
          <w:sz w:val="30"/>
          <w:szCs w:val="30"/>
        </w:rPr>
        <w:t>予以批准。</w:t>
      </w:r>
    </w:p>
    <w:p>
      <w:pPr>
        <w:spacing w:line="360" w:lineRule="auto"/>
        <w:ind w:firstLine="555"/>
        <w:rPr>
          <w:rFonts w:ascii="Times New Roman" w:hAnsi="Times New Roman" w:eastAsia="仿宋_GB2312"/>
          <w:sz w:val="30"/>
          <w:szCs w:val="30"/>
        </w:rPr>
      </w:pPr>
      <w:r>
        <w:rPr>
          <w:rFonts w:hint="eastAsia" w:ascii="Times New Roman" w:hAnsi="Times New Roman" w:eastAsia="仿宋_GB2312"/>
          <w:sz w:val="30"/>
          <w:szCs w:val="30"/>
        </w:rPr>
        <w:t>请你在</w:t>
      </w:r>
      <w:r>
        <w:rPr>
          <w:rFonts w:ascii="Times New Roman" w:hAnsi="Times New Roman" w:eastAsia="仿宋_GB2312"/>
          <w:sz w:val="30"/>
          <w:szCs w:val="3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30"/>
          <w:u w:val="single"/>
        </w:rPr>
        <w:t>（邮政普遍服务业务</w:t>
      </w:r>
      <w:r>
        <w:rPr>
          <w:rFonts w:hint="eastAsia" w:ascii="Times New Roman" w:hAnsi="Times New Roman" w:eastAsia="仿宋_GB2312"/>
          <w:sz w:val="30"/>
          <w:szCs w:val="30"/>
          <w:u w:val="single"/>
          <w:lang w:eastAsia="zh-CN"/>
        </w:rPr>
        <w:t>营业场所正式撤销</w:t>
      </w:r>
      <w:r>
        <w:rPr>
          <w:rFonts w:hint="eastAsia" w:ascii="Times New Roman" w:hAnsi="Times New Roman" w:eastAsia="仿宋_GB2312"/>
          <w:sz w:val="30"/>
          <w:szCs w:val="30"/>
          <w:u w:val="single"/>
        </w:rPr>
        <w:t>）</w:t>
      </w:r>
      <w:r>
        <w:rPr>
          <w:rFonts w:ascii="Times New Roman" w:hAnsi="Times New Roman" w:eastAsia="仿宋_GB2312"/>
          <w:sz w:val="30"/>
          <w:szCs w:val="30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0"/>
          <w:szCs w:val="30"/>
        </w:rPr>
        <w:t>的十日前向社会公告。公告时间应当不少于十日。</w:t>
      </w:r>
    </w:p>
    <w:p>
      <w:pPr>
        <w:widowControl/>
        <w:ind w:firstLine="600" w:firstLineChars="200"/>
        <w:jc w:val="left"/>
        <w:rPr>
          <w:rFonts w:ascii="Times New Roman" w:hAnsi="Times New Roman" w:eastAsia="仿宋_GB2312"/>
          <w:kern w:val="0"/>
          <w:sz w:val="30"/>
          <w:szCs w:val="30"/>
          <w:u w:val="single"/>
        </w:rPr>
      </w:pPr>
      <w:bookmarkStart w:id="0" w:name="_GoBack"/>
      <w:bookmarkEnd w:id="0"/>
      <w:r>
        <w:rPr>
          <w:rFonts w:hint="eastAsia" w:ascii="Times New Roman" w:hAnsi="Times New Roman" w:eastAsia="仿宋_GB2312"/>
          <w:kern w:val="0"/>
          <w:sz w:val="30"/>
          <w:szCs w:val="30"/>
        </w:rPr>
        <w:t>联系人：</w:t>
      </w:r>
      <w:r>
        <w:rPr>
          <w:rFonts w:ascii="Times New Roman" w:hAnsi="Times New Roman" w:eastAsia="仿宋_GB2312"/>
          <w:kern w:val="0"/>
          <w:sz w:val="30"/>
          <w:szCs w:val="30"/>
          <w:u w:val="single"/>
        </w:rPr>
        <w:t xml:space="preserve">                   </w:t>
      </w:r>
    </w:p>
    <w:p>
      <w:pPr>
        <w:widowControl/>
        <w:ind w:firstLine="600" w:firstLineChars="200"/>
        <w:jc w:val="left"/>
        <w:rPr>
          <w:rFonts w:ascii="Times New Roman" w:hAnsi="Times New Roman" w:eastAsia="仿宋_GB2312"/>
          <w:kern w:val="0"/>
          <w:sz w:val="30"/>
          <w:szCs w:val="30"/>
        </w:rPr>
      </w:pPr>
      <w:r>
        <w:rPr>
          <w:rFonts w:hint="eastAsia" w:ascii="Times New Roman" w:hAnsi="Times New Roman" w:eastAsia="仿宋_GB2312"/>
          <w:kern w:val="0"/>
          <w:sz w:val="30"/>
          <w:szCs w:val="30"/>
        </w:rPr>
        <w:t>联系电话：</w:t>
      </w:r>
      <w:r>
        <w:rPr>
          <w:rFonts w:ascii="Times New Roman" w:hAnsi="Times New Roman" w:eastAsia="仿宋_GB2312"/>
          <w:kern w:val="0"/>
          <w:sz w:val="30"/>
          <w:szCs w:val="30"/>
          <w:u w:val="single"/>
        </w:rPr>
        <w:t xml:space="preserve">                 </w:t>
      </w:r>
    </w:p>
    <w:p>
      <w:pPr>
        <w:widowControl/>
        <w:jc w:val="right"/>
        <w:rPr>
          <w:rFonts w:ascii="Times New Roman" w:hAnsi="Times New Roman" w:eastAsia="仿宋_GB2312"/>
          <w:kern w:val="0"/>
          <w:sz w:val="30"/>
          <w:szCs w:val="30"/>
        </w:rPr>
      </w:pPr>
      <w:r>
        <w:rPr>
          <w:rFonts w:hint="eastAsia" w:ascii="Times New Roman" w:hAnsi="Times New Roman" w:eastAsia="仿宋_GB2312"/>
          <w:kern w:val="0"/>
          <w:sz w:val="30"/>
          <w:szCs w:val="30"/>
        </w:rPr>
        <w:t>邮政管理部门名称（印章）</w:t>
      </w:r>
    </w:p>
    <w:p>
      <w:pPr>
        <w:widowControl/>
        <w:ind w:right="300"/>
        <w:jc w:val="right"/>
        <w:rPr>
          <w:rFonts w:ascii="Times New Roman" w:hAnsi="Times New Roman" w:eastAsia="仿宋_GB2312"/>
          <w:kern w:val="0"/>
          <w:sz w:val="30"/>
          <w:szCs w:val="30"/>
        </w:rPr>
      </w:pPr>
      <w:r>
        <w:rPr>
          <w:rFonts w:ascii="Times New Roman" w:hAnsi="Times New Roman" w:eastAsia="仿宋_GB2312"/>
          <w:kern w:val="0"/>
          <w:sz w:val="30"/>
          <w:szCs w:val="30"/>
          <w:u w:val="single"/>
        </w:rPr>
        <w:t xml:space="preserve">     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年</w:t>
      </w:r>
      <w:r>
        <w:rPr>
          <w:rFonts w:ascii="Times New Roman" w:hAnsi="Times New Roman" w:eastAsia="仿宋_GB2312"/>
          <w:kern w:val="0"/>
          <w:sz w:val="30"/>
          <w:szCs w:val="30"/>
          <w:u w:val="single"/>
        </w:rPr>
        <w:t xml:space="preserve">     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月</w:t>
      </w:r>
      <w:r>
        <w:rPr>
          <w:rFonts w:ascii="Times New Roman" w:hAnsi="Times New Roman" w:eastAsia="仿宋_GB2312"/>
          <w:kern w:val="0"/>
          <w:sz w:val="30"/>
          <w:szCs w:val="30"/>
          <w:u w:val="single"/>
        </w:rPr>
        <w:t xml:space="preserve">     </w:t>
      </w:r>
      <w:r>
        <w:rPr>
          <w:rFonts w:hint="eastAsia" w:ascii="Times New Roman" w:hAnsi="Times New Roman" w:eastAsia="仿宋_GB2312"/>
          <w:kern w:val="0"/>
          <w:sz w:val="30"/>
          <w:szCs w:val="30"/>
        </w:rPr>
        <w:t>日</w:t>
      </w:r>
    </w:p>
    <w:p>
      <w:pPr>
        <w:ind w:right="280" w:firstLine="450" w:firstLineChars="150"/>
        <w:jc w:val="right"/>
        <w:rPr>
          <w:rFonts w:ascii="Times New Roman" w:hAnsi="Times New Roman" w:eastAsia="仿宋_GB2312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BA4B79"/>
    <w:rsid w:val="05262C91"/>
    <w:rsid w:val="54BA4B7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2019-12-11T11:44:00Z</dcterms:created>
  <dc:creator>so1426932319</dc:creator>
  <cp:lastModifiedBy>郭帆</cp:lastModifiedBy>
  <dcterms:modified xsi:type="dcterms:W3CDTF">2020-12-06T06:49:45Z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2052-10.8.0.5422</vt:lpwstr>
  </property>
</Properties>
</file>